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24"/>
          <w:szCs w:val="24"/>
        </w:rPr>
      </w:pPr>
      <w:r w:rsidDel="00000000" w:rsidR="00000000" w:rsidRPr="00000000">
        <w:rPr>
          <w:sz w:val="32"/>
          <w:szCs w:val="32"/>
          <w:rtl w:val="0"/>
        </w:rPr>
        <w:t xml:space="preserve">HD 26161</w:t>
      </w:r>
      <w:r w:rsidDel="00000000" w:rsidR="00000000" w:rsidRPr="00000000">
        <w:rPr>
          <w:rtl w:val="0"/>
        </w:rPr>
      </w:r>
    </w:p>
    <w:p w:rsidR="00000000" w:rsidDel="00000000" w:rsidP="00000000" w:rsidRDefault="00000000" w:rsidRPr="00000000" w14:paraId="00000002">
      <w:pPr>
        <w:jc w:val="both"/>
        <w:rPr/>
      </w:pPr>
      <w:r w:rsidDel="00000000" w:rsidR="00000000" w:rsidRPr="00000000">
        <w:rPr>
          <w:rtl w:val="0"/>
        </w:rPr>
        <w:t xml:space="preserve">HD 26161 is a 1.13 M</w:t>
      </w:r>
      <w:r w:rsidDel="00000000" w:rsidR="00000000" w:rsidRPr="00000000">
        <w:rPr>
          <w:vertAlign w:val="subscript"/>
          <w:rtl w:val="0"/>
        </w:rPr>
        <w:t xml:space="preserve">☉</w:t>
      </w:r>
      <w:r w:rsidDel="00000000" w:rsidR="00000000" w:rsidRPr="00000000">
        <w:rPr>
          <w:rtl w:val="0"/>
        </w:rPr>
        <w:t xml:space="preserve">, G0 star</w:t>
      </w:r>
      <w:r w:rsidDel="00000000" w:rsidR="00000000" w:rsidRPr="00000000">
        <w:rPr>
          <w:color w:val="0000ff"/>
          <w:vertAlign w:val="superscript"/>
          <w:rtl w:val="0"/>
        </w:rPr>
        <w:t xml:space="preserve">1</w:t>
      </w:r>
      <w:r w:rsidDel="00000000" w:rsidR="00000000" w:rsidRPr="00000000">
        <w:rPr>
          <w:rtl w:val="0"/>
        </w:rPr>
        <w:t xml:space="preserve">. Using 50 RV HIRES measurements obtained between 1998 and 2019 and 84 RV Apf measurements obtained between 2019 and 2020, the CL survey reported a LPGP with a period of </w:t>
      </w:r>
      <m:oMath>
        <m:sSubSup>
          <m:sSubSupPr>
            <m:ctrlPr>
              <w:rPr/>
            </m:ctrlPr>
          </m:sSubSupPr>
          <m:e>
            <m:r>
              <w:rPr/>
              <m:t xml:space="preserve">32000</m:t>
            </m:r>
          </m:e>
          <m:sub>
            <m:r>
              <w:rPr/>
              <m:t xml:space="preserve">-10000</m:t>
            </m:r>
          </m:sub>
          <m:sup>
            <m:r>
              <w:rPr/>
              <m:t xml:space="preserve">+21000</m:t>
            </m:r>
          </m:sup>
        </m:sSubSup>
      </m:oMath>
      <w:r w:rsidDel="00000000" w:rsidR="00000000" w:rsidRPr="00000000">
        <w:rPr>
          <w:rtl w:val="0"/>
        </w:rPr>
        <w:t xml:space="preserve"> days, a minimum mass of </w:t>
      </w:r>
      <m:oMath>
        <m:sSubSup>
          <m:sSubSupPr>
            <m:ctrlPr>
              <w:rPr/>
            </m:ctrlPr>
          </m:sSubSupPr>
          <m:e>
            <m:r>
              <w:rPr/>
              <m:t xml:space="preserve">13.5</m:t>
            </m:r>
          </m:e>
          <m:sub>
            <m:r>
              <w:rPr/>
              <m:t xml:space="preserve">-3.7</m:t>
            </m:r>
          </m:sub>
          <m:sup>
            <m:r>
              <w:rPr/>
              <m:t xml:space="preserve">+8.5</m:t>
            </m:r>
          </m:sup>
        </m:sSubSup>
      </m:oMath>
      <w:r w:rsidDel="00000000" w:rsidR="00000000" w:rsidRPr="00000000">
        <w:rPr>
          <w:rtl w:val="0"/>
        </w:rPr>
        <w:t xml:space="preserve"> M</w:t>
      </w:r>
      <w:r w:rsidDel="00000000" w:rsidR="00000000" w:rsidRPr="00000000">
        <w:rPr>
          <w:vertAlign w:val="subscript"/>
          <w:rtl w:val="0"/>
        </w:rPr>
        <w:t xml:space="preserve">Jup</w:t>
      </w:r>
      <w:r w:rsidDel="00000000" w:rsidR="00000000" w:rsidRPr="00000000">
        <w:rPr>
          <w:rtl w:val="0"/>
        </w:rPr>
        <w:t xml:space="preserve"> and an eccentricity of </w:t>
      </w:r>
      <m:oMath>
        <m:sSubSup>
          <m:sSubSupPr>
            <m:ctrlPr>
              <w:rPr/>
            </m:ctrlPr>
          </m:sSubSupPr>
          <m:e>
            <m:r>
              <w:rPr/>
              <m:t xml:space="preserve">0.82</m:t>
            </m:r>
          </m:e>
          <m:sub>
            <m:r>
              <w:rPr/>
              <m:t xml:space="preserve">-0.05</m:t>
            </m:r>
          </m:sub>
          <m:sup>
            <m:r>
              <w:rPr/>
              <m:t xml:space="preserve">+0.061</m:t>
            </m:r>
          </m:sup>
        </m:sSubSup>
      </m:oMath>
      <w:r w:rsidDel="00000000" w:rsidR="00000000" w:rsidRPr="00000000">
        <w:rPr>
          <w:rtl w:val="0"/>
        </w:rPr>
        <w:t xml:space="preserve">. </w:t>
      </w:r>
    </w:p>
    <w:p w:rsidR="00000000" w:rsidDel="00000000" w:rsidP="00000000" w:rsidRDefault="00000000" w:rsidRPr="00000000" w14:paraId="00000003">
      <w:pPr>
        <w:jc w:val="both"/>
        <w:rPr>
          <w:color w:val="010101"/>
        </w:rPr>
      </w:pPr>
      <w:r w:rsidDel="00000000" w:rsidR="00000000" w:rsidRPr="00000000">
        <w:rPr>
          <w:color w:val="010101"/>
          <w:rtl w:val="0"/>
        </w:rPr>
        <w:t xml:space="preserve">In the present study, the CL survey's dataset was used. DPASS and MCMC (1000 walkers, 400000 iterations, prior for </w:t>
      </w:r>
      <w:r w:rsidDel="00000000" w:rsidR="00000000" w:rsidRPr="00000000">
        <w:rPr>
          <w:i w:val="1"/>
          <w:color w:val="010101"/>
          <w:rtl w:val="0"/>
        </w:rPr>
        <w:t xml:space="preserve">a</w:t>
      </w:r>
      <w:r w:rsidDel="00000000" w:rsidR="00000000" w:rsidRPr="00000000">
        <w:rPr>
          <w:color w:val="010101"/>
          <w:rtl w:val="0"/>
        </w:rPr>
        <w:t xml:space="preserve"> between 0 and 1000 au, prior for the RV offset between -1 and 1 km/s, prior for the eccentricity between 0 and 0.99) were first used to fit the data. A companion with a period of 64224 days, a minimum mass of 14.1 M</w:t>
      </w:r>
      <w:r w:rsidDel="00000000" w:rsidR="00000000" w:rsidRPr="00000000">
        <w:rPr>
          <w:color w:val="010101"/>
          <w:vertAlign w:val="subscript"/>
          <w:rtl w:val="0"/>
        </w:rPr>
        <w:t xml:space="preserve">Jup </w:t>
      </w:r>
      <w:r w:rsidDel="00000000" w:rsidR="00000000" w:rsidRPr="00000000">
        <w:rPr>
          <w:color w:val="010101"/>
          <w:rtl w:val="0"/>
        </w:rPr>
        <w:t xml:space="preserve">and an eccentricity of 0.78 were found with DPASS, with a corresponding rms of residuals of 6.3 m/s. With the MCMC, solutions with a period peaking at about 100 yrs and extending to more than 300 yrs (peak of </w:t>
      </w:r>
      <w:r w:rsidDel="00000000" w:rsidR="00000000" w:rsidRPr="00000000">
        <w:rPr>
          <w:i w:val="1"/>
          <w:color w:val="010101"/>
          <w:rtl w:val="0"/>
        </w:rPr>
        <w:t xml:space="preserve">a</w:t>
      </w:r>
      <w:r w:rsidDel="00000000" w:rsidR="00000000" w:rsidRPr="00000000">
        <w:rPr>
          <w:color w:val="010101"/>
          <w:rtl w:val="0"/>
        </w:rPr>
        <w:t xml:space="preserve"> at about 14 au, extending to more than 30 au), a minimum mass between 13 and 170 M</w:t>
      </w:r>
      <w:r w:rsidDel="00000000" w:rsidR="00000000" w:rsidRPr="00000000">
        <w:rPr>
          <w:color w:val="010101"/>
          <w:vertAlign w:val="subscript"/>
          <w:rtl w:val="0"/>
        </w:rPr>
        <w:t xml:space="preserve">Jup </w:t>
      </w:r>
      <w:r w:rsidDel="00000000" w:rsidR="00000000" w:rsidRPr="00000000">
        <w:rPr>
          <w:color w:val="010101"/>
          <w:rtl w:val="0"/>
        </w:rPr>
        <w:t xml:space="preserve">and an eccentricity larger than 0.75 were found. The fits are shown in Figure 1 and 2, and the results summarized in Table 2.</w:t>
      </w:r>
    </w:p>
    <w:p w:rsidR="00000000" w:rsidDel="00000000" w:rsidP="00000000" w:rsidRDefault="00000000" w:rsidRPr="00000000" w14:paraId="00000004">
      <w:pPr>
        <w:jc w:val="both"/>
        <w:rPr>
          <w:color w:val="010101"/>
        </w:rPr>
      </w:pPr>
      <w:r w:rsidDel="00000000" w:rsidR="00000000" w:rsidRPr="00000000">
        <w:rPr>
          <w:color w:val="010101"/>
          <w:rtl w:val="0"/>
        </w:rPr>
        <w:t xml:space="preserve">Yet, as no extremum is covered with the present dataset, the stellar offset, and therefore the companion orbital properties, are not well constrained. To explore the impact of the RV offset on the results of the genetic algorithm, the RV offset was fixed to arbitrary values (yet compatible with the range of published values) and the data were fitted with DPASS. It appeared that fixing the RV offset at values up to 300 m/s leads to solutions with rms of residuals very close to that obtained with a free offset. For instance, with an RV offset of 300 m/s, a semi-major axis of 42 au, a minimum mass of 80 M</w:t>
      </w:r>
      <w:r w:rsidDel="00000000" w:rsidR="00000000" w:rsidRPr="00000000">
        <w:rPr>
          <w:color w:val="010101"/>
          <w:vertAlign w:val="subscript"/>
          <w:rtl w:val="0"/>
        </w:rPr>
        <w:t xml:space="preserve">Jup</w:t>
      </w:r>
      <w:r w:rsidDel="00000000" w:rsidR="00000000" w:rsidRPr="00000000">
        <w:rPr>
          <w:color w:val="010101"/>
          <w:rtl w:val="0"/>
        </w:rPr>
        <w:t xml:space="preserve"> and an eccentricity of 0.66 were found, associated with an rms of 7.2 m/s. </w:t>
      </w:r>
    </w:p>
    <w:p w:rsidR="00000000" w:rsidDel="00000000" w:rsidP="00000000" w:rsidRDefault="00000000" w:rsidRPr="00000000" w14:paraId="00000005">
      <w:pPr>
        <w:jc w:val="both"/>
        <w:rPr>
          <w:color w:val="010101"/>
        </w:rPr>
      </w:pPr>
      <w:r w:rsidDel="00000000" w:rsidR="00000000" w:rsidRPr="00000000">
        <w:rPr>
          <w:color w:val="010101"/>
          <w:rtl w:val="0"/>
        </w:rPr>
        <w:t xml:space="preserve">A similar exercise was done fixing various semi-major axes and similar conclusions were reached (see Table 1). It appeared that with </w:t>
      </w:r>
      <w:r w:rsidDel="00000000" w:rsidR="00000000" w:rsidRPr="00000000">
        <w:rPr>
          <w:i w:val="1"/>
          <w:color w:val="010101"/>
          <w:rtl w:val="0"/>
        </w:rPr>
        <w:t xml:space="preserve">a</w:t>
      </w:r>
      <w:r w:rsidDel="00000000" w:rsidR="00000000" w:rsidRPr="00000000">
        <w:rPr>
          <w:color w:val="010101"/>
          <w:rtl w:val="0"/>
        </w:rPr>
        <w:t xml:space="preserve"> up to 240 m/s, solutions giving rms of residuals within 1m/s from the baseline (7 m/s) were obtained. An example is shown in Fig. 1.</w:t>
      </w:r>
    </w:p>
    <w:p w:rsidR="00000000" w:rsidDel="00000000" w:rsidP="00000000" w:rsidRDefault="00000000" w:rsidRPr="00000000" w14:paraId="00000006">
      <w:pPr>
        <w:jc w:val="both"/>
        <w:rPr>
          <w:color w:val="010101"/>
        </w:rPr>
      </w:pPr>
      <w:r w:rsidDel="00000000" w:rsidR="00000000" w:rsidRPr="00000000">
        <w:rPr>
          <w:color w:val="010101"/>
          <w:rtl w:val="0"/>
        </w:rPr>
        <w:t xml:space="preserve">The impact of the RV offset or the semi-major axis on the MCMC results was then checked. A new MCMC sampling was performed fixing the RV offset at 300m/s. The prior on </w:t>
      </w:r>
      <w:r w:rsidDel="00000000" w:rsidR="00000000" w:rsidRPr="00000000">
        <w:rPr>
          <w:i w:val="1"/>
          <w:color w:val="010101"/>
          <w:rtl w:val="0"/>
        </w:rPr>
        <w:t xml:space="preserve">a</w:t>
      </w:r>
      <w:r w:rsidDel="00000000" w:rsidR="00000000" w:rsidRPr="00000000">
        <w:rPr>
          <w:color w:val="010101"/>
          <w:rtl w:val="0"/>
        </w:rPr>
        <w:t xml:space="preserve"> was again very loose, 0 to 1000 au. The </w:t>
      </w:r>
      <w:r w:rsidDel="00000000" w:rsidR="00000000" w:rsidRPr="00000000">
        <w:rPr>
          <w:i w:val="1"/>
          <w:color w:val="010101"/>
          <w:rtl w:val="0"/>
        </w:rPr>
        <w:t xml:space="preserve">a</w:t>
      </w:r>
      <w:r w:rsidDel="00000000" w:rsidR="00000000" w:rsidRPr="00000000">
        <w:rPr>
          <w:color w:val="010101"/>
          <w:rtl w:val="0"/>
        </w:rPr>
        <w:t xml:space="preserve"> distribution peaked at about 45 au, significantly higher than in the case where the RV offset was free. The best likelihood was, however, only slightly lower than that obtained with a loose prior on the RV offset, and the distributions of the likelihoods overlapped  (Fig. 3). </w:t>
      </w:r>
    </w:p>
    <w:p w:rsidR="00000000" w:rsidDel="00000000" w:rsidP="00000000" w:rsidRDefault="00000000" w:rsidRPr="00000000" w14:paraId="00000007">
      <w:pPr>
        <w:jc w:val="both"/>
        <w:rPr>
          <w:color w:val="010101"/>
        </w:rPr>
      </w:pPr>
      <w:r w:rsidDel="00000000" w:rsidR="00000000" w:rsidRPr="00000000">
        <w:rPr>
          <w:color w:val="010101"/>
          <w:rtl w:val="0"/>
        </w:rPr>
        <w:t xml:space="preserve">As a second test, the prior on the </w:t>
      </w:r>
      <w:r w:rsidDel="00000000" w:rsidR="00000000" w:rsidRPr="00000000">
        <w:rPr>
          <w:i w:val="1"/>
          <w:color w:val="010101"/>
          <w:rtl w:val="0"/>
        </w:rPr>
        <w:t xml:space="preserve">a</w:t>
      </w:r>
      <w:r w:rsidDel="00000000" w:rsidR="00000000" w:rsidRPr="00000000">
        <w:rPr>
          <w:color w:val="010101"/>
          <w:rtl w:val="0"/>
        </w:rPr>
        <w:t xml:space="preserve"> was constrained to 240-300 au. As expected, the distribution of </w:t>
      </w:r>
      <w:r w:rsidDel="00000000" w:rsidR="00000000" w:rsidRPr="00000000">
        <w:rPr>
          <w:i w:val="1"/>
          <w:color w:val="010101"/>
          <w:rtl w:val="0"/>
        </w:rPr>
        <w:t xml:space="preserve">a</w:t>
      </w:r>
      <w:r w:rsidDel="00000000" w:rsidR="00000000" w:rsidRPr="00000000">
        <w:rPr>
          <w:color w:val="010101"/>
          <w:rtl w:val="0"/>
        </w:rPr>
        <w:t xml:space="preserve"> sampled by the MCMC (see Fig. 4) was truncated at the min value, 240 au, but the distribution of likelihoods overlapped with the one obtained with very loose priors for the </w:t>
      </w:r>
      <w:r w:rsidDel="00000000" w:rsidR="00000000" w:rsidRPr="00000000">
        <w:rPr>
          <w:i w:val="1"/>
          <w:color w:val="010101"/>
          <w:rtl w:val="0"/>
        </w:rPr>
        <w:t xml:space="preserve">a</w:t>
      </w:r>
      <w:r w:rsidDel="00000000" w:rsidR="00000000" w:rsidRPr="00000000">
        <w:rPr>
          <w:color w:val="010101"/>
          <w:rtl w:val="0"/>
        </w:rPr>
        <w:t xml:space="preserve"> in the range 0-1000 au. Hence, some solutions sampled with </w:t>
      </w:r>
      <w:r w:rsidDel="00000000" w:rsidR="00000000" w:rsidRPr="00000000">
        <w:rPr>
          <w:i w:val="1"/>
          <w:color w:val="010101"/>
          <w:rtl w:val="0"/>
        </w:rPr>
        <w:t xml:space="preserve">a</w:t>
      </w:r>
      <w:r w:rsidDel="00000000" w:rsidR="00000000" w:rsidRPr="00000000">
        <w:rPr>
          <w:color w:val="010101"/>
          <w:rtl w:val="0"/>
        </w:rPr>
        <w:t xml:space="preserve"> in the range 240-300au provide likelihoods identical to those sampled with loose priors on </w:t>
      </w:r>
      <w:r w:rsidDel="00000000" w:rsidR="00000000" w:rsidRPr="00000000">
        <w:rPr>
          <w:i w:val="1"/>
          <w:color w:val="010101"/>
          <w:rtl w:val="0"/>
        </w:rPr>
        <w:t xml:space="preserve">a</w:t>
      </w:r>
      <w:r w:rsidDel="00000000" w:rsidR="00000000" w:rsidRPr="00000000">
        <w:rPr>
          <w:color w:val="010101"/>
          <w:rtl w:val="0"/>
        </w:rPr>
        <w:t xml:space="preserve">. These solutions are equally likely, but the MCMC did not capture them when the priors on </w:t>
      </w:r>
      <w:r w:rsidDel="00000000" w:rsidR="00000000" w:rsidRPr="00000000">
        <w:rPr>
          <w:i w:val="1"/>
          <w:color w:val="010101"/>
          <w:rtl w:val="0"/>
        </w:rPr>
        <w:t xml:space="preserve">a</w:t>
      </w:r>
      <w:r w:rsidDel="00000000" w:rsidR="00000000" w:rsidRPr="00000000">
        <w:rPr>
          <w:color w:val="010101"/>
          <w:rtl w:val="0"/>
        </w:rPr>
        <w:t xml:space="preserve"> were very loose.</w:t>
      </w:r>
    </w:p>
    <w:p w:rsidR="00000000" w:rsidDel="00000000" w:rsidP="00000000" w:rsidRDefault="00000000" w:rsidRPr="00000000" w14:paraId="00000008">
      <w:pPr>
        <w:jc w:val="both"/>
        <w:rPr>
          <w:color w:val="010101"/>
        </w:rPr>
      </w:pPr>
      <w:r w:rsidDel="00000000" w:rsidR="00000000" w:rsidRPr="00000000">
        <w:rPr>
          <w:rtl w:val="0"/>
        </w:rPr>
        <w:t xml:space="preserve">Note that, recently, combining RV and Hipparcos/Gaia absolute astrometry data, a study performed in 2022</w:t>
      </w:r>
      <w:r w:rsidDel="00000000" w:rsidR="00000000" w:rsidRPr="00000000">
        <w:rPr>
          <w:color w:val="0000ff"/>
          <w:vertAlign w:val="superscript"/>
          <w:rtl w:val="0"/>
        </w:rPr>
        <w:t xml:space="preserve">2</w:t>
      </w:r>
      <w:r w:rsidDel="00000000" w:rsidR="00000000" w:rsidRPr="00000000">
        <w:rPr>
          <w:rtl w:val="0"/>
        </w:rPr>
        <w:t xml:space="preserve"> (hereafter F22) were able to estimate the orbital inclination, and thus the true mass of HD 26161b. They found a period of </w:t>
      </w:r>
      <m:oMath>
        <m:sSubSup>
          <m:sSubSupPr>
            <m:ctrlPr>
              <w:rPr>
                <w:color w:val="ffffff"/>
              </w:rPr>
            </m:ctrlPr>
          </m:sSubSupPr>
          <m:e>
            <m:r>
              <w:rPr>
                <w:color w:val="ffffff"/>
              </w:rPr>
              <m:t xml:space="preserve">10942.3</m:t>
            </m:r>
          </m:e>
          <m:sub>
            <m:r>
              <w:rPr/>
              <m:t xml:space="preserve">-</m:t>
            </m:r>
            <m:r>
              <w:rPr>
                <w:color w:val="ffffff"/>
              </w:rPr>
              <m:t xml:space="preserve">1387.9</m:t>
            </m:r>
          </m:sub>
          <m:sup>
            <m:r>
              <w:rPr/>
              <m:t xml:space="preserve">+</m:t>
            </m:r>
            <m:r>
              <w:rPr>
                <w:color w:val="ffffff"/>
              </w:rPr>
              <m:t xml:space="preserve">10474.1</m:t>
            </m:r>
          </m:sup>
        </m:sSubSup>
      </m:oMath>
      <w:r w:rsidDel="00000000" w:rsidR="00000000" w:rsidRPr="00000000">
        <w:rPr>
          <w:rtl w:val="0"/>
        </w:rPr>
        <w:t xml:space="preserve"> days, an eccentricity of </w:t>
      </w:r>
      <m:oMath>
        <m:sSubSup>
          <m:sSubSupPr>
            <m:ctrlPr>
              <w:rPr>
                <w:color w:val="ffffff"/>
              </w:rPr>
            </m:ctrlPr>
          </m:sSubSupPr>
          <m:e>
            <m:r>
              <w:rPr>
                <w:color w:val="ffffff"/>
              </w:rPr>
              <m:t xml:space="preserve">0.922</m:t>
            </m:r>
          </m:e>
          <m:sub>
            <m:r>
              <w:rPr/>
              <m:t xml:space="preserve">-</m:t>
            </m:r>
            <m:r>
              <w:rPr>
                <w:color w:val="ffffff"/>
              </w:rPr>
              <m:t xml:space="preserve">0.099</m:t>
            </m:r>
          </m:sub>
          <m:sup>
            <m:r>
              <w:rPr/>
              <m:t xml:space="preserve">+</m:t>
            </m:r>
            <m:r>
              <w:rPr>
                <w:color w:val="ffffff"/>
              </w:rPr>
              <m:t xml:space="preserve">0.037</m:t>
            </m:r>
          </m:sup>
        </m:sSubSup>
      </m:oMath>
      <w:r w:rsidDel="00000000" w:rsidR="00000000" w:rsidRPr="00000000">
        <w:rPr>
          <w:rtl w:val="0"/>
        </w:rPr>
        <w:t xml:space="preserve">, an inclination of </w:t>
      </w:r>
      <m:oMath>
        <m:sSubSup>
          <m:sSubSupPr>
            <m:ctrlPr>
              <w:rPr>
                <w:color w:val="ffffff"/>
              </w:rPr>
            </m:ctrlPr>
          </m:sSubSupPr>
          <m:e>
            <m:r>
              <w:rPr>
                <w:color w:val="ffffff"/>
              </w:rPr>
              <m:t xml:space="preserve">59.558</m:t>
            </m:r>
          </m:e>
          <m:sub>
            <m:r>
              <w:rPr/>
              <m:t xml:space="preserve">-</m:t>
            </m:r>
            <m:r>
              <w:rPr>
                <w:color w:val="ffffff"/>
              </w:rPr>
              <m:t xml:space="preserve">30.662</m:t>
            </m:r>
          </m:sub>
          <m:sup>
            <m:r>
              <w:rPr/>
              <m:t xml:space="preserve">+</m:t>
            </m:r>
            <m:r>
              <w:rPr>
                <w:color w:val="ffffff"/>
              </w:rPr>
              <m:t xml:space="preserve">50.850</m:t>
            </m:r>
          </m:sup>
        </m:sSubSup>
      </m:oMath>
      <w:r w:rsidDel="00000000" w:rsidR="00000000" w:rsidRPr="00000000">
        <w:rPr>
          <w:rtl w:val="0"/>
        </w:rPr>
        <w:t xml:space="preserve">°, and a mass of </w:t>
      </w:r>
      <m:oMath>
        <m:sSubSup>
          <m:sSubSupPr>
            <m:ctrlPr>
              <w:rPr>
                <w:color w:val="ffffff"/>
              </w:rPr>
            </m:ctrlPr>
          </m:sSubSupPr>
          <m:e>
            <m:r>
              <w:rPr>
                <w:color w:val="ffffff"/>
              </w:rPr>
              <m:t xml:space="preserve">28.460</m:t>
            </m:r>
          </m:e>
          <m:sub>
            <m:r>
              <w:rPr/>
              <m:t xml:space="preserve">-</m:t>
            </m:r>
            <m:r>
              <w:rPr>
                <w:color w:val="ffffff"/>
              </w:rPr>
              <m:t xml:space="preserve">0.222</m:t>
            </m:r>
          </m:sub>
          <m:sup>
            <m:r>
              <w:rPr/>
              <m:t xml:space="preserve">+</m:t>
            </m:r>
            <m:r>
              <w:rPr>
                <w:color w:val="ffffff"/>
              </w:rPr>
              <m:t xml:space="preserve">20.049</m:t>
            </m:r>
          </m:sup>
        </m:sSubSup>
      </m:oMath>
      <w:r w:rsidDel="00000000" w:rsidR="00000000" w:rsidRPr="00000000">
        <w:rPr>
          <w:rtl w:val="0"/>
        </w:rPr>
        <w:t xml:space="preserve"> M</w:t>
      </w:r>
      <w:r w:rsidDel="00000000" w:rsidR="00000000" w:rsidRPr="00000000">
        <w:rPr>
          <w:vertAlign w:val="subscript"/>
          <w:rtl w:val="0"/>
        </w:rPr>
        <w:t xml:space="preserve">Jup</w:t>
      </w:r>
      <w:r w:rsidDel="00000000" w:rsidR="00000000" w:rsidRPr="00000000">
        <w:rPr>
          <w:rtl w:val="0"/>
        </w:rPr>
        <w:t xml:space="preserve">. Yet, as the available RV data do not allow to properly constrain the properties of HD 26161b. The uncertainties obtained on the period of the planet are probably underestimated, as for the CL survey solution. The true mass estimated by F22 can therefore not be confirmed.</w:t>
      </w: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Conclusion: The orbital properties and the mass of HD 26161b found in the CL survey are not confirmed. Depending on its semi-major axis, the companion could well be a brown dwarf. Additional data are needed to further constrain its orbital properties.</w:t>
      </w:r>
    </w:p>
    <w:p w:rsidR="00000000" w:rsidDel="00000000" w:rsidP="00000000" w:rsidRDefault="00000000" w:rsidRPr="00000000" w14:paraId="0000000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114300</wp:posOffset>
            </wp:positionV>
            <wp:extent cx="2469042" cy="1847850"/>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469042" cy="1847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1962150</wp:posOffset>
            </wp:positionV>
            <wp:extent cx="2466975" cy="1846303"/>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466975" cy="18463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114300</wp:posOffset>
            </wp:positionV>
            <wp:extent cx="2881313" cy="1847850"/>
            <wp:effectExtent b="0" l="0" r="0" t="0"/>
            <wp:wrapTopAndBottom distB="114300" distT="114300"/>
            <wp:docPr id="3" name="image4.png"/>
            <a:graphic>
              <a:graphicData uri="http://schemas.openxmlformats.org/drawingml/2006/picture">
                <pic:pic>
                  <pic:nvPicPr>
                    <pic:cNvPr id="0" name="image4.png"/>
                    <pic:cNvPicPr preferRelativeResize="0"/>
                  </pic:nvPicPr>
                  <pic:blipFill>
                    <a:blip r:embed="rId8"/>
                    <a:srcRect b="0" l="0" r="5000" t="9395"/>
                    <a:stretch>
                      <a:fillRect/>
                    </a:stretch>
                  </pic:blipFill>
                  <pic:spPr>
                    <a:xfrm>
                      <a:off x="0" y="0"/>
                      <a:ext cx="2881313" cy="1847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3810000</wp:posOffset>
            </wp:positionV>
            <wp:extent cx="2466975" cy="1847850"/>
            <wp:effectExtent b="0" l="0" r="0" t="0"/>
            <wp:wrapTopAndBottom distB="114300" distT="11430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466975" cy="1847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3810000</wp:posOffset>
            </wp:positionV>
            <wp:extent cx="2495550" cy="1924050"/>
            <wp:effectExtent b="0" l="0" r="0" t="0"/>
            <wp:wrapTopAndBottom distB="114300" distT="114300"/>
            <wp:docPr id="4" name="image2.png"/>
            <a:graphic>
              <a:graphicData uri="http://schemas.openxmlformats.org/drawingml/2006/picture">
                <pic:pic>
                  <pic:nvPicPr>
                    <pic:cNvPr id="0" name="image2.png"/>
                    <pic:cNvPicPr preferRelativeResize="0"/>
                  </pic:nvPicPr>
                  <pic:blipFill>
                    <a:blip r:embed="rId10"/>
                    <a:srcRect b="0" l="0" r="7142" t="9619"/>
                    <a:stretch>
                      <a:fillRect/>
                    </a:stretch>
                  </pic:blipFill>
                  <pic:spPr>
                    <a:xfrm>
                      <a:off x="0" y="0"/>
                      <a:ext cx="2495550" cy="1924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3319463</wp:posOffset>
            </wp:positionH>
            <wp:positionV relativeFrom="paragraph">
              <wp:posOffset>1962150</wp:posOffset>
            </wp:positionV>
            <wp:extent cx="2419350" cy="1890713"/>
            <wp:effectExtent b="0" l="0" r="0" t="0"/>
            <wp:wrapTopAndBottom distB="114300" distT="114300"/>
            <wp:docPr id="6" name="image7.png"/>
            <a:graphic>
              <a:graphicData uri="http://schemas.openxmlformats.org/drawingml/2006/picture">
                <pic:pic>
                  <pic:nvPicPr>
                    <pic:cNvPr id="0" name="image7.png"/>
                    <pic:cNvPicPr preferRelativeResize="0"/>
                  </pic:nvPicPr>
                  <pic:blipFill>
                    <a:blip r:embed="rId11"/>
                    <a:srcRect b="0" l="0" r="8392" t="9843"/>
                    <a:stretch>
                      <a:fillRect/>
                    </a:stretch>
                  </pic:blipFill>
                  <pic:spPr>
                    <a:xfrm>
                      <a:off x="0" y="0"/>
                      <a:ext cx="2419350" cy="1890713"/>
                    </a:xfrm>
                    <a:prstGeom prst="rect"/>
                    <a:ln/>
                  </pic:spPr>
                </pic:pic>
              </a:graphicData>
            </a:graphic>
          </wp:anchor>
        </w:drawing>
      </w:r>
    </w:p>
    <w:p w:rsidR="00000000" w:rsidDel="00000000" w:rsidP="00000000" w:rsidRDefault="00000000" w:rsidRPr="00000000" w14:paraId="0000000C">
      <w:pPr>
        <w:jc w:val="both"/>
        <w:rPr/>
      </w:pPr>
      <w:r w:rsidDel="00000000" w:rsidR="00000000" w:rsidRPr="00000000">
        <w:rPr>
          <w:rtl w:val="0"/>
        </w:rPr>
        <w:t xml:space="preserve">Figure 1: Top </w:t>
      </w:r>
      <w:r w:rsidDel="00000000" w:rsidR="00000000" w:rsidRPr="00000000">
        <w:rPr>
          <w:color w:val="010101"/>
          <w:rtl w:val="0"/>
        </w:rPr>
        <w:t xml:space="preserve">left: fit of the HD 26161 RV with DPASS. Red – Hir94; green – Hir04; blue – APF. </w:t>
      </w:r>
      <w:r w:rsidDel="00000000" w:rsidR="00000000" w:rsidRPr="00000000">
        <w:rPr>
          <w:rtl w:val="0"/>
        </w:rPr>
        <w:t xml:space="preserve">The blue curve shows the best fit. Top right: </w:t>
      </w:r>
      <w:r w:rsidDel="00000000" w:rsidR="00000000" w:rsidRPr="00000000">
        <w:rPr>
          <w:color w:val="010101"/>
          <w:rtl w:val="0"/>
        </w:rPr>
        <w:t xml:space="preserve">fit of the HD 26161 RV using MCMC.</w:t>
      </w:r>
      <w:r w:rsidDel="00000000" w:rsidR="00000000" w:rsidRPr="00000000">
        <w:rPr>
          <w:color w:val="ff00ff"/>
          <w:rtl w:val="0"/>
        </w:rPr>
        <w:t xml:space="preserve"> </w:t>
      </w:r>
      <w:r w:rsidDel="00000000" w:rsidR="00000000" w:rsidRPr="00000000">
        <w:rPr>
          <w:rtl w:val="0"/>
        </w:rPr>
        <w:t xml:space="preserve">The black curve shows the best fit. The colorbar corresponds to the log-likelihood of the fits. Middle left: </w:t>
      </w:r>
      <w:r w:rsidDel="00000000" w:rsidR="00000000" w:rsidRPr="00000000">
        <w:rPr>
          <w:color w:val="010101"/>
          <w:rtl w:val="0"/>
        </w:rPr>
        <w:t xml:space="preserve">fit of the HD 26161 RV with DPASS, </w:t>
      </w:r>
      <w:r w:rsidDel="00000000" w:rsidR="00000000" w:rsidRPr="00000000">
        <w:rPr>
          <w:rtl w:val="0"/>
        </w:rPr>
        <w:t xml:space="preserve">with a </w:t>
      </w:r>
      <w:r w:rsidDel="00000000" w:rsidR="00000000" w:rsidRPr="00000000">
        <w:rPr>
          <w:color w:val="010101"/>
          <w:rtl w:val="0"/>
        </w:rPr>
        <w:t xml:space="preserve">subtracted </w:t>
      </w:r>
      <w:r w:rsidDel="00000000" w:rsidR="00000000" w:rsidRPr="00000000">
        <w:rPr>
          <w:rtl w:val="0"/>
        </w:rPr>
        <w:t xml:space="preserve">stellar offset fixed to 300 m/s</w:t>
      </w:r>
      <w:r w:rsidDel="00000000" w:rsidR="00000000" w:rsidRPr="00000000">
        <w:rPr>
          <w:color w:val="010101"/>
          <w:rtl w:val="0"/>
        </w:rPr>
        <w:t xml:space="preserve">. Black points correspond to the</w:t>
      </w:r>
      <w:r w:rsidDel="00000000" w:rsidR="00000000" w:rsidRPr="00000000">
        <w:rPr>
          <w:rtl w:val="0"/>
        </w:rPr>
        <w:t xml:space="preserve"> data corrected from the instrumental offsets</w:t>
      </w:r>
      <w:r w:rsidDel="00000000" w:rsidR="00000000" w:rsidRPr="00000000">
        <w:rPr>
          <w:color w:val="010101"/>
          <w:rtl w:val="0"/>
        </w:rPr>
        <w:t xml:space="preserve">. </w:t>
      </w:r>
      <w:r w:rsidDel="00000000" w:rsidR="00000000" w:rsidRPr="00000000">
        <w:rPr>
          <w:rtl w:val="0"/>
        </w:rPr>
        <w:t xml:space="preserve">The blue curve shows the best fit. Middle right: best </w:t>
      </w:r>
      <w:r w:rsidDel="00000000" w:rsidR="00000000" w:rsidRPr="00000000">
        <w:rPr>
          <w:color w:val="010101"/>
          <w:rtl w:val="0"/>
        </w:rPr>
        <w:t xml:space="preserve">fit of the HD 26161 RV using MCMC, </w:t>
      </w:r>
      <w:r w:rsidDel="00000000" w:rsidR="00000000" w:rsidRPr="00000000">
        <w:rPr>
          <w:rtl w:val="0"/>
        </w:rPr>
        <w:t xml:space="preserve">with a </w:t>
      </w:r>
      <w:r w:rsidDel="00000000" w:rsidR="00000000" w:rsidRPr="00000000">
        <w:rPr>
          <w:color w:val="010101"/>
          <w:rtl w:val="0"/>
        </w:rPr>
        <w:t xml:space="preserve">subtracted </w:t>
      </w:r>
      <w:r w:rsidDel="00000000" w:rsidR="00000000" w:rsidRPr="00000000">
        <w:rPr>
          <w:rtl w:val="0"/>
        </w:rPr>
        <w:t xml:space="preserve">stellar offset fixed to 300 m/s</w:t>
      </w:r>
      <w:r w:rsidDel="00000000" w:rsidR="00000000" w:rsidRPr="00000000">
        <w:rPr>
          <w:color w:val="010101"/>
          <w:rtl w:val="0"/>
        </w:rPr>
        <w:t xml:space="preserve">. </w:t>
      </w:r>
      <w:r w:rsidDel="00000000" w:rsidR="00000000" w:rsidRPr="00000000">
        <w:rPr>
          <w:rtl w:val="0"/>
        </w:rPr>
        <w:t xml:space="preserve">The black curve shows the best fit. Bottom Left: </w:t>
      </w:r>
      <w:r w:rsidDel="00000000" w:rsidR="00000000" w:rsidRPr="00000000">
        <w:rPr>
          <w:color w:val="010101"/>
          <w:rtl w:val="0"/>
        </w:rPr>
        <w:t xml:space="preserve">fit of the HD 26161 RV with DPASS, </w:t>
      </w:r>
      <w:r w:rsidDel="00000000" w:rsidR="00000000" w:rsidRPr="00000000">
        <w:rPr>
          <w:rtl w:val="0"/>
        </w:rPr>
        <w:t xml:space="preserve">with the minimum </w:t>
      </w:r>
      <w:r w:rsidDel="00000000" w:rsidR="00000000" w:rsidRPr="00000000">
        <w:rPr>
          <w:i w:val="1"/>
          <w:rtl w:val="0"/>
        </w:rPr>
        <w:t xml:space="preserve">a</w:t>
      </w:r>
      <w:r w:rsidDel="00000000" w:rsidR="00000000" w:rsidRPr="00000000">
        <w:rPr>
          <w:rtl w:val="0"/>
        </w:rPr>
        <w:t xml:space="preserve"> fixed at 240 au</w:t>
      </w:r>
      <w:r w:rsidDel="00000000" w:rsidR="00000000" w:rsidRPr="00000000">
        <w:rPr>
          <w:color w:val="010101"/>
          <w:rtl w:val="0"/>
        </w:rPr>
        <w:t xml:space="preserve">. The points are the same as on the top left. </w:t>
      </w:r>
      <w:r w:rsidDel="00000000" w:rsidR="00000000" w:rsidRPr="00000000">
        <w:rPr>
          <w:rtl w:val="0"/>
        </w:rPr>
        <w:t xml:space="preserve">The blue curve shows the best fit. Bottom right: best </w:t>
      </w:r>
      <w:r w:rsidDel="00000000" w:rsidR="00000000" w:rsidRPr="00000000">
        <w:rPr>
          <w:color w:val="010101"/>
          <w:rtl w:val="0"/>
        </w:rPr>
        <w:t xml:space="preserve">fit of the HD 26161 RV with MCMC, </w:t>
      </w:r>
      <w:r w:rsidDel="00000000" w:rsidR="00000000" w:rsidRPr="00000000">
        <w:rPr>
          <w:rtl w:val="0"/>
        </w:rPr>
        <w:t xml:space="preserve">with a prior on </w:t>
      </w:r>
      <w:r w:rsidDel="00000000" w:rsidR="00000000" w:rsidRPr="00000000">
        <w:rPr>
          <w:i w:val="1"/>
          <w:rtl w:val="0"/>
        </w:rPr>
        <w:t xml:space="preserve">a</w:t>
      </w:r>
      <w:r w:rsidDel="00000000" w:rsidR="00000000" w:rsidRPr="00000000">
        <w:rPr>
          <w:rtl w:val="0"/>
        </w:rPr>
        <w:t xml:space="preserve"> in the range 240-300au.</w:t>
      </w:r>
      <w:r w:rsidDel="00000000" w:rsidR="00000000" w:rsidRPr="00000000">
        <w:rPr>
          <w:color w:val="010101"/>
          <w:rtl w:val="0"/>
        </w:rPr>
        <w:t xml:space="preserve"> </w:t>
      </w:r>
      <w:r w:rsidDel="00000000" w:rsidR="00000000" w:rsidRPr="00000000">
        <w:rPr>
          <w:rtl w:val="0"/>
        </w:rPr>
        <w:t xml:space="preserve">The black curve shows the best fit.</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drawing>
          <wp:inline distB="114300" distT="114300" distL="114300" distR="114300">
            <wp:extent cx="5786438" cy="5786438"/>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86438" cy="57864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Figure 2: Corner plot of posteriors for the one-planet model MCMC fit of HD 26161 RV data with loose priors on the RV offsets and on semi-major axes.</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drawing>
          <wp:inline distB="114300" distT="114300" distL="114300" distR="114300">
            <wp:extent cx="6053668" cy="6043613"/>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053668" cy="604361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Figure 3: Corner plot of posteriors for the one-planet model MCMC fit of HD 26161 RV data with the RV offset fixed at 300m/s.</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drawing>
          <wp:inline distB="114300" distT="114300" distL="114300" distR="114300">
            <wp:extent cx="6062663" cy="6052592"/>
            <wp:effectExtent b="0" l="0" r="0" t="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062663" cy="605259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Figure 4: Corner plot of posteriors for the one-planet model MCMC fit of HD 26161 RV data with a prior on </w:t>
      </w:r>
      <w:r w:rsidDel="00000000" w:rsidR="00000000" w:rsidRPr="00000000">
        <w:rPr>
          <w:i w:val="1"/>
          <w:rtl w:val="0"/>
        </w:rPr>
        <w:t xml:space="preserve">a</w:t>
      </w:r>
      <w:r w:rsidDel="00000000" w:rsidR="00000000" w:rsidRPr="00000000">
        <w:rPr>
          <w:rtl w:val="0"/>
        </w:rPr>
        <w:t xml:space="preserve"> in the range 240-300au.</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tbl>
      <w:tblPr>
        <w:tblStyle w:val="Table1"/>
        <w:tblW w:w="11475.0" w:type="dxa"/>
        <w:jc w:val="left"/>
        <w:tblInd w:w="-1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275"/>
        <w:gridCol w:w="1425"/>
        <w:gridCol w:w="1425"/>
        <w:gridCol w:w="1335"/>
        <w:gridCol w:w="1695"/>
        <w:gridCol w:w="1605"/>
        <w:gridCol w:w="1140"/>
        <w:tblGridChange w:id="0">
          <w:tblGrid>
            <w:gridCol w:w="1575"/>
            <w:gridCol w:w="1275"/>
            <w:gridCol w:w="1425"/>
            <w:gridCol w:w="1425"/>
            <w:gridCol w:w="1335"/>
            <w:gridCol w:w="1695"/>
            <w:gridCol w:w="1605"/>
            <w:gridCol w:w="114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both"/>
              <w:rPr>
                <w:color w:val="010101"/>
                <w:sz w:val="18"/>
                <w:szCs w:val="18"/>
              </w:rPr>
            </w:pPr>
            <w:r w:rsidDel="00000000" w:rsidR="00000000" w:rsidRPr="00000000">
              <w:rPr>
                <w:color w:val="010101"/>
                <w:sz w:val="18"/>
                <w:szCs w:val="18"/>
                <w:rtl w:val="0"/>
              </w:rPr>
              <w:t xml:space="preserve">Parameter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both"/>
              <w:rPr>
                <w:color w:val="010101"/>
                <w:sz w:val="18"/>
                <w:szCs w:val="18"/>
              </w:rPr>
            </w:pPr>
            <w:r w:rsidDel="00000000" w:rsidR="00000000" w:rsidRPr="00000000">
              <w:rPr>
                <w:color w:val="010101"/>
                <w:sz w:val="18"/>
                <w:szCs w:val="18"/>
                <w:rtl w:val="0"/>
              </w:rPr>
              <w:t xml:space="preserve">Priors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both"/>
              <w:rPr>
                <w:color w:val="010101"/>
                <w:sz w:val="18"/>
                <w:szCs w:val="18"/>
              </w:rPr>
            </w:pPr>
            <w:r w:rsidDel="00000000" w:rsidR="00000000" w:rsidRPr="00000000">
              <w:rPr>
                <w:color w:val="010101"/>
                <w:sz w:val="18"/>
                <w:szCs w:val="18"/>
                <w:rtl w:val="0"/>
              </w:rPr>
              <w:t xml:space="preserve">Posteriors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both"/>
              <w:rPr>
                <w:color w:val="010101"/>
                <w:sz w:val="18"/>
                <w:szCs w:val="18"/>
              </w:rPr>
            </w:pPr>
            <w:r w:rsidDel="00000000" w:rsidR="00000000" w:rsidRPr="00000000">
              <w:rPr>
                <w:color w:val="010101"/>
                <w:sz w:val="18"/>
                <w:szCs w:val="18"/>
                <w:rtl w:val="0"/>
              </w:rPr>
              <w:t xml:space="preserve">CL survey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both"/>
              <w:rPr>
                <w:color w:val="01010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both"/>
              <w:rPr>
                <w:color w:val="010101"/>
                <w:sz w:val="18"/>
                <w:szCs w:val="18"/>
              </w:rPr>
            </w:pPr>
            <w:r w:rsidDel="00000000" w:rsidR="00000000" w:rsidRPr="00000000">
              <w:rPr>
                <w:color w:val="010101"/>
                <w:sz w:val="18"/>
                <w:szCs w:val="18"/>
                <w:rtl w:val="0"/>
              </w:rPr>
              <w:t xml:space="preserve">Free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both"/>
              <w:rPr>
                <w:color w:val="010101"/>
                <w:sz w:val="18"/>
                <w:szCs w:val="18"/>
              </w:rPr>
            </w:pPr>
            <w:r w:rsidDel="00000000" w:rsidR="00000000" w:rsidRPr="00000000">
              <w:rPr>
                <w:color w:val="010101"/>
                <w:sz w:val="18"/>
                <w:szCs w:val="18"/>
                <w:rtl w:val="0"/>
              </w:rPr>
              <w:t xml:space="preserve">Constrained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both"/>
              <w:rPr>
                <w:color w:val="010101"/>
                <w:sz w:val="18"/>
                <w:szCs w:val="18"/>
              </w:rPr>
            </w:pPr>
            <w:r w:rsidDel="00000000" w:rsidR="00000000" w:rsidRPr="00000000">
              <w:rPr>
                <w:color w:val="010101"/>
                <w:sz w:val="18"/>
                <w:szCs w:val="18"/>
                <w:rtl w:val="0"/>
              </w:rPr>
              <w:t xml:space="preserve">Constrained sma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both"/>
              <w:rPr>
                <w:color w:val="010101"/>
                <w:sz w:val="18"/>
                <w:szCs w:val="18"/>
              </w:rPr>
            </w:pPr>
            <w:r w:rsidDel="00000000" w:rsidR="00000000" w:rsidRPr="00000000">
              <w:rPr>
                <w:color w:val="010101"/>
                <w:sz w:val="18"/>
                <w:szCs w:val="18"/>
                <w:rtl w:val="0"/>
              </w:rPr>
              <w:t xml:space="preserve">Free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both"/>
              <w:rPr>
                <w:sz w:val="18"/>
                <w:szCs w:val="18"/>
              </w:rPr>
            </w:pPr>
            <w:r w:rsidDel="00000000" w:rsidR="00000000" w:rsidRPr="00000000">
              <w:rPr>
                <w:color w:val="010101"/>
                <w:sz w:val="18"/>
                <w:szCs w:val="18"/>
                <w:rtl w:val="0"/>
              </w:rPr>
              <w:t xml:space="preserve">Constrained offset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both"/>
              <w:rPr>
                <w:sz w:val="18"/>
                <w:szCs w:val="18"/>
              </w:rPr>
            </w:pPr>
            <w:r w:rsidDel="00000000" w:rsidR="00000000" w:rsidRPr="00000000">
              <w:rPr>
                <w:color w:val="010101"/>
                <w:sz w:val="18"/>
                <w:szCs w:val="18"/>
                <w:rtl w:val="0"/>
              </w:rPr>
              <w:t xml:space="preserve">Constrained sma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both"/>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both"/>
              <w:rPr>
                <w:color w:val="010101"/>
                <w:sz w:val="18"/>
                <w:szCs w:val="18"/>
              </w:rPr>
            </w:pPr>
            <w:r w:rsidDel="00000000" w:rsidR="00000000" w:rsidRPr="00000000">
              <w:rPr>
                <w:color w:val="010101"/>
                <w:sz w:val="18"/>
                <w:szCs w:val="18"/>
                <w:rtl w:val="0"/>
              </w:rPr>
              <w:t xml:space="preserve">sma (au)</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both"/>
              <w:rPr>
                <w:color w:val="010101"/>
                <w:sz w:val="18"/>
                <w:szCs w:val="18"/>
              </w:rPr>
            </w:pPr>
            <w:r w:rsidDel="00000000" w:rsidR="00000000" w:rsidRPr="00000000">
              <w:rPr>
                <w:color w:val="010101"/>
                <w:sz w:val="18"/>
                <w:szCs w:val="18"/>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both"/>
              <w:rPr>
                <w:color w:val="010101"/>
                <w:sz w:val="18"/>
                <w:szCs w:val="18"/>
                <w:u w:val="single"/>
              </w:rPr>
            </w:pPr>
            <w:r w:rsidDel="00000000" w:rsidR="00000000" w:rsidRPr="00000000">
              <w:rPr>
                <w:color w:val="010101"/>
                <w:sz w:val="18"/>
                <w:szCs w:val="18"/>
                <w:rtl w:val="0"/>
              </w:rPr>
              <w:t xml:space="preserve">[0,100]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both"/>
              <w:rPr>
                <w:color w:val="010101"/>
                <w:sz w:val="18"/>
                <w:szCs w:val="18"/>
              </w:rPr>
            </w:pPr>
            <w:r w:rsidDel="00000000" w:rsidR="00000000" w:rsidRPr="00000000">
              <w:rPr>
                <w:color w:val="010101"/>
                <w:sz w:val="18"/>
                <w:szCs w:val="18"/>
                <w:rtl w:val="0"/>
              </w:rPr>
              <w:t xml:space="preserve">up to 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both"/>
              <w:rPr>
                <w:sz w:val="18"/>
                <w:szCs w:val="18"/>
              </w:rPr>
            </w:pPr>
            <w:r w:rsidDel="00000000" w:rsidR="00000000" w:rsidRPr="00000000">
              <w:rPr>
                <w:color w:val="010101"/>
                <w:sz w:val="18"/>
                <w:szCs w:val="18"/>
                <w:rtl w:val="0"/>
              </w:rPr>
              <w:t xml:space="preserve">33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both"/>
              <w:rPr>
                <w:color w:val="010101"/>
                <w:sz w:val="18"/>
                <w:szCs w:val="18"/>
                <w:u w:val="single"/>
              </w:rPr>
            </w:pPr>
            <w:r w:rsidDel="00000000" w:rsidR="00000000" w:rsidRPr="00000000">
              <w:rPr>
                <w:sz w:val="18"/>
                <w:szCs w:val="18"/>
                <w:rtl w:val="0"/>
              </w:rPr>
              <w:t xml:space="preserve">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both"/>
              <w:rPr>
                <w:sz w:val="18"/>
                <w:szCs w:val="18"/>
              </w:rPr>
            </w:pPr>
            <w:r w:rsidDel="00000000" w:rsidR="00000000" w:rsidRPr="00000000">
              <w:rPr>
                <w:sz w:val="18"/>
                <w:szCs w:val="1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both"/>
              <w:rPr>
                <w:sz w:val="18"/>
                <w:szCs w:val="18"/>
              </w:rPr>
            </w:pPr>
            <m:oMath>
              <m:sSubSup>
                <m:sSubSupPr>
                  <m:ctrlPr>
                    <w:rPr>
                      <w:sz w:val="18"/>
                      <w:szCs w:val="18"/>
                    </w:rPr>
                  </m:ctrlPr>
                </m:sSubSupPr>
                <m:e>
                  <m:r>
                    <w:rPr>
                      <w:sz w:val="18"/>
                      <w:szCs w:val="18"/>
                    </w:rPr>
                    <m:t xml:space="preserve">20.4</m:t>
                  </m:r>
                </m:e>
                <m:sub>
                  <m:r>
                    <w:rPr>
                      <w:sz w:val="18"/>
                      <w:szCs w:val="18"/>
                    </w:rPr>
                    <m:t xml:space="preserve">-4.9</m:t>
                  </m:r>
                </m:sub>
                <m:sup>
                  <m:r>
                    <w:rPr>
                      <w:sz w:val="18"/>
                      <w:szCs w:val="18"/>
                    </w:rPr>
                    <m:t xml:space="preserve">+7.9</m:t>
                  </m:r>
                </m:sup>
              </m:sSub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both"/>
              <w:rPr>
                <w:color w:val="010101"/>
                <w:sz w:val="18"/>
                <w:szCs w:val="18"/>
              </w:rPr>
            </w:pPr>
            <w:r w:rsidDel="00000000" w:rsidR="00000000" w:rsidRPr="00000000">
              <w:rPr>
                <w:color w:val="010101"/>
                <w:sz w:val="18"/>
                <w:szCs w:val="18"/>
                <w:rtl w:val="0"/>
              </w:rPr>
              <w:t xml:space="preserve">Msin(i) (M</w:t>
            </w:r>
            <w:r w:rsidDel="00000000" w:rsidR="00000000" w:rsidRPr="00000000">
              <w:rPr>
                <w:color w:val="010101"/>
                <w:sz w:val="18"/>
                <w:szCs w:val="18"/>
                <w:vertAlign w:val="subscript"/>
                <w:rtl w:val="0"/>
              </w:rPr>
              <w:t xml:space="preserve">Jup</w:t>
            </w:r>
            <w:r w:rsidDel="00000000" w:rsidR="00000000" w:rsidRPr="00000000">
              <w:rPr>
                <w:color w:val="01010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both"/>
              <w:rPr>
                <w:color w:val="010101"/>
                <w:sz w:val="18"/>
                <w:szCs w:val="18"/>
              </w:rPr>
            </w:pPr>
            <w:r w:rsidDel="00000000" w:rsidR="00000000" w:rsidRPr="00000000">
              <w:rPr>
                <w:color w:val="010101"/>
                <w:sz w:val="18"/>
                <w:szCs w:val="18"/>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both"/>
              <w:rPr>
                <w:color w:val="010101"/>
                <w:sz w:val="18"/>
                <w:szCs w:val="18"/>
                <w:u w:val="single"/>
              </w:rPr>
            </w:pPr>
            <w:r w:rsidDel="00000000" w:rsidR="00000000" w:rsidRPr="00000000">
              <w:rPr>
                <w:color w:val="010101"/>
                <w:sz w:val="18"/>
                <w:szCs w:val="18"/>
                <w:rtl w:val="0"/>
              </w:rPr>
              <w:t xml:space="preserve">[0,100]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both"/>
              <w:rPr>
                <w:color w:val="010101"/>
                <w:sz w:val="18"/>
                <w:szCs w:val="18"/>
              </w:rPr>
            </w:pPr>
            <w:r w:rsidDel="00000000" w:rsidR="00000000" w:rsidRPr="00000000">
              <w:rPr>
                <w:color w:val="010101"/>
                <w:sz w:val="18"/>
                <w:szCs w:val="18"/>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both"/>
              <w:rPr>
                <w:color w:val="010101"/>
                <w:sz w:val="18"/>
                <w:szCs w:val="18"/>
              </w:rPr>
            </w:pPr>
            <w:r w:rsidDel="00000000" w:rsidR="00000000" w:rsidRPr="00000000">
              <w:rPr>
                <w:color w:val="010101"/>
                <w:sz w:val="18"/>
                <w:szCs w:val="18"/>
                <w:rtl w:val="0"/>
              </w:rPr>
              <w:t xml:space="preserve">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both"/>
              <w:rPr>
                <w:color w:val="010101"/>
                <w:sz w:val="18"/>
                <w:szCs w:val="18"/>
                <w:u w:val="single"/>
              </w:rPr>
            </w:pPr>
            <w:r w:rsidDel="00000000" w:rsidR="00000000" w:rsidRPr="00000000">
              <w:rPr>
                <w:color w:val="010101"/>
                <w:sz w:val="18"/>
                <w:szCs w:val="18"/>
                <w:rtl w:val="0"/>
              </w:rPr>
              <w:t xml:space="preserve">80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both"/>
              <w:rPr>
                <w:color w:val="010101"/>
                <w:sz w:val="18"/>
                <w:szCs w:val="18"/>
              </w:rPr>
            </w:pPr>
            <w:r w:rsidDel="00000000" w:rsidR="00000000" w:rsidRPr="00000000">
              <w:rPr>
                <w:color w:val="010101"/>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both"/>
              <w:rPr>
                <w:sz w:val="18"/>
                <w:szCs w:val="18"/>
              </w:rPr>
            </w:pPr>
            <m:oMath>
              <m:sSubSup>
                <m:sSubSupPr>
                  <m:ctrlPr>
                    <w:rPr>
                      <w:sz w:val="18"/>
                      <w:szCs w:val="18"/>
                    </w:rPr>
                  </m:ctrlPr>
                </m:sSubSupPr>
                <m:e>
                  <m:r>
                    <w:rPr>
                      <w:sz w:val="18"/>
                      <w:szCs w:val="18"/>
                    </w:rPr>
                    <m:t xml:space="preserve">13.5</m:t>
                  </m:r>
                </m:e>
                <m:sub>
                  <m:r>
                    <w:rPr>
                      <w:sz w:val="18"/>
                      <w:szCs w:val="18"/>
                    </w:rPr>
                    <m:t xml:space="preserve">-3.7</m:t>
                  </m:r>
                </m:sub>
                <m:sup>
                  <m:r>
                    <w:rPr>
                      <w:sz w:val="18"/>
                      <w:szCs w:val="18"/>
                    </w:rPr>
                    <m:t xml:space="preserve">+8.5</m:t>
                  </m:r>
                </m:sup>
              </m:sSub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both"/>
              <w:rPr>
                <w:color w:val="010101"/>
                <w:sz w:val="18"/>
                <w:szCs w:val="18"/>
              </w:rPr>
            </w:pPr>
            <w:r w:rsidDel="00000000" w:rsidR="00000000" w:rsidRPr="00000000">
              <w:rPr>
                <w:color w:val="010101"/>
                <w:sz w:val="18"/>
                <w:szCs w:val="18"/>
                <w:rtl w:val="0"/>
              </w:rPr>
              <w:t xml:space="preserve">Eccentricity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both"/>
              <w:rPr>
                <w:color w:val="010101"/>
                <w:sz w:val="18"/>
                <w:szCs w:val="18"/>
              </w:rPr>
            </w:pPr>
            <w:r w:rsidDel="00000000" w:rsidR="00000000" w:rsidRPr="00000000">
              <w:rPr>
                <w:color w:val="010101"/>
                <w:sz w:val="18"/>
                <w:szCs w:val="18"/>
                <w:rtl w:val="0"/>
              </w:rPr>
              <w:t xml:space="preserve">[0,0.95]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both"/>
              <w:rPr>
                <w:color w:val="010101"/>
                <w:sz w:val="18"/>
                <w:szCs w:val="18"/>
                <w:u w:val="single"/>
              </w:rPr>
            </w:pPr>
            <w:r w:rsidDel="00000000" w:rsidR="00000000" w:rsidRPr="00000000">
              <w:rPr>
                <w:color w:val="010101"/>
                <w:sz w:val="18"/>
                <w:szCs w:val="18"/>
                <w:rtl w:val="0"/>
              </w:rPr>
              <w:t xml:space="preserve">[0,0.95]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both"/>
              <w:rPr>
                <w:color w:val="010101"/>
                <w:sz w:val="18"/>
                <w:szCs w:val="18"/>
              </w:rPr>
            </w:pPr>
            <w:r w:rsidDel="00000000" w:rsidR="00000000" w:rsidRPr="00000000">
              <w:rPr>
                <w:color w:val="010101"/>
                <w:sz w:val="18"/>
                <w:szCs w:val="18"/>
                <w:rtl w:val="0"/>
              </w:rPr>
              <w:t xml:space="preserve">[0,0.95]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both"/>
              <w:rPr>
                <w:color w:val="010101"/>
                <w:sz w:val="18"/>
                <w:szCs w:val="18"/>
              </w:rPr>
            </w:pPr>
            <w:r w:rsidDel="00000000" w:rsidR="00000000" w:rsidRPr="00000000">
              <w:rPr>
                <w:color w:val="010101"/>
                <w:sz w:val="18"/>
                <w:szCs w:val="18"/>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both"/>
              <w:rPr>
                <w:color w:val="010101"/>
                <w:sz w:val="18"/>
                <w:szCs w:val="18"/>
                <w:u w:val="single"/>
              </w:rPr>
            </w:pPr>
            <w:r w:rsidDel="00000000" w:rsidR="00000000" w:rsidRPr="00000000">
              <w:rPr>
                <w:color w:val="010101"/>
                <w:sz w:val="18"/>
                <w:szCs w:val="18"/>
                <w:rtl w:val="0"/>
              </w:rPr>
              <w:t xml:space="preserve">0.66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both"/>
              <w:rPr>
                <w:color w:val="010101"/>
                <w:sz w:val="18"/>
                <w:szCs w:val="18"/>
              </w:rPr>
            </w:pPr>
            <w:r w:rsidDel="00000000" w:rsidR="00000000" w:rsidRPr="00000000">
              <w:rPr>
                <w:color w:val="010101"/>
                <w:sz w:val="18"/>
                <w:szCs w:val="18"/>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jc w:val="both"/>
              <w:rPr>
                <w:sz w:val="18"/>
                <w:szCs w:val="18"/>
                <w:vertAlign w:val="subscript"/>
              </w:rPr>
            </w:pPr>
            <m:oMath>
              <m:sSubSup>
                <m:sSubSupPr>
                  <m:ctrlPr>
                    <w:rPr>
                      <w:sz w:val="18"/>
                      <w:szCs w:val="18"/>
                    </w:rPr>
                  </m:ctrlPr>
                </m:sSubSupPr>
                <m:e>
                  <m:r>
                    <w:rPr>
                      <w:sz w:val="18"/>
                      <w:szCs w:val="18"/>
                    </w:rPr>
                    <m:t xml:space="preserve">0.82</m:t>
                  </m:r>
                </m:e>
                <m:sub>
                  <m:r>
                    <w:rPr>
                      <w:sz w:val="18"/>
                      <w:szCs w:val="18"/>
                    </w:rPr>
                    <m:t xml:space="preserve">-0.05</m:t>
                  </m:r>
                </m:sub>
                <m:sup>
                  <m:r>
                    <w:rPr>
                      <w:sz w:val="18"/>
                      <w:szCs w:val="18"/>
                    </w:rPr>
                    <m:t xml:space="preserve">+0.061</m:t>
                  </m:r>
                </m:sup>
              </m:sSubSup>
            </m:oMath>
            <w:r w:rsidDel="00000000" w:rsidR="00000000" w:rsidRPr="00000000">
              <w:rPr>
                <w:rtl w:val="0"/>
              </w:rPr>
            </w:r>
          </w:p>
          <w:p w:rsidR="00000000" w:rsidDel="00000000" w:rsidP="00000000" w:rsidRDefault="00000000" w:rsidRPr="00000000" w14:paraId="00000063">
            <w:pPr>
              <w:widowControl w:val="0"/>
              <w:spacing w:line="240" w:lineRule="auto"/>
              <w:jc w:val="both"/>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both"/>
              <w:rPr>
                <w:color w:val="010101"/>
                <w:sz w:val="18"/>
                <w:szCs w:val="18"/>
              </w:rPr>
            </w:pPr>
            <w:r w:rsidDel="00000000" w:rsidR="00000000" w:rsidRPr="00000000">
              <w:rPr>
                <w:color w:val="010101"/>
                <w:sz w:val="18"/>
                <w:szCs w:val="18"/>
                <w:rtl w:val="0"/>
              </w:rPr>
              <w:t xml:space="preserve">Instrumentals offsets (km/s)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both"/>
              <w:rPr>
                <w:color w:val="010101"/>
                <w:sz w:val="18"/>
                <w:szCs w:val="18"/>
              </w:rPr>
            </w:pPr>
            <w:r w:rsidDel="00000000" w:rsidR="00000000" w:rsidRPr="00000000">
              <w:rPr>
                <w:color w:val="010101"/>
                <w:sz w:val="18"/>
                <w:szCs w:val="18"/>
                <w:rtl w:val="0"/>
              </w:rPr>
              <w:t xml:space="preserve">[-60,60]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both"/>
              <w:rPr>
                <w:color w:val="010101"/>
                <w:sz w:val="18"/>
                <w:szCs w:val="18"/>
                <w:u w:val="single"/>
              </w:rPr>
            </w:pPr>
            <w:r w:rsidDel="00000000" w:rsidR="00000000" w:rsidRPr="00000000">
              <w:rPr>
                <w:color w:val="010101"/>
                <w:sz w:val="18"/>
                <w:szCs w:val="18"/>
                <w:rtl w:val="0"/>
              </w:rPr>
              <w:t xml:space="preserve">up to 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both"/>
              <w:rPr>
                <w:color w:val="010101"/>
                <w:sz w:val="18"/>
                <w:szCs w:val="18"/>
              </w:rPr>
            </w:pPr>
            <w:r w:rsidDel="00000000" w:rsidR="00000000" w:rsidRPr="00000000">
              <w:rPr>
                <w:color w:val="010101"/>
                <w:sz w:val="18"/>
                <w:szCs w:val="18"/>
                <w:rtl w:val="0"/>
              </w:rPr>
              <w:t xml:space="preserve">[-60,60]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both"/>
              <w:rPr>
                <w:color w:val="010101"/>
                <w:sz w:val="18"/>
                <w:szCs w:val="18"/>
              </w:rPr>
            </w:pPr>
            <w:r w:rsidDel="00000000" w:rsidR="00000000" w:rsidRPr="00000000">
              <w:rPr>
                <w:color w:val="010101"/>
                <w:sz w:val="18"/>
                <w:szCs w:val="18"/>
                <w:rtl w:val="0"/>
              </w:rPr>
              <w:t xml:space="preserve">Hir94: -0.028</w:t>
            </w:r>
          </w:p>
          <w:p w:rsidR="00000000" w:rsidDel="00000000" w:rsidP="00000000" w:rsidRDefault="00000000" w:rsidRPr="00000000" w14:paraId="00000069">
            <w:pPr>
              <w:widowControl w:val="0"/>
              <w:spacing w:line="240" w:lineRule="auto"/>
              <w:jc w:val="both"/>
              <w:rPr>
                <w:color w:val="010101"/>
                <w:sz w:val="18"/>
                <w:szCs w:val="18"/>
              </w:rPr>
            </w:pPr>
            <w:r w:rsidDel="00000000" w:rsidR="00000000" w:rsidRPr="00000000">
              <w:rPr>
                <w:color w:val="010101"/>
                <w:sz w:val="18"/>
                <w:szCs w:val="18"/>
                <w:rtl w:val="0"/>
              </w:rPr>
              <w:t xml:space="preserve">Hir04: -0.011</w:t>
            </w:r>
          </w:p>
          <w:p w:rsidR="00000000" w:rsidDel="00000000" w:rsidP="00000000" w:rsidRDefault="00000000" w:rsidRPr="00000000" w14:paraId="0000006A">
            <w:pPr>
              <w:widowControl w:val="0"/>
              <w:spacing w:line="240" w:lineRule="auto"/>
              <w:jc w:val="both"/>
              <w:rPr>
                <w:color w:val="010101"/>
                <w:sz w:val="18"/>
                <w:szCs w:val="18"/>
              </w:rPr>
            </w:pPr>
            <w:r w:rsidDel="00000000" w:rsidR="00000000" w:rsidRPr="00000000">
              <w:rPr>
                <w:color w:val="010101"/>
                <w:sz w:val="18"/>
                <w:szCs w:val="18"/>
                <w:rtl w:val="0"/>
              </w:rPr>
              <w:t xml:space="preserve">Apf: -0.042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both"/>
              <w:rPr>
                <w:color w:val="010101"/>
                <w:sz w:val="18"/>
                <w:szCs w:val="18"/>
                <w:u w:val="single"/>
              </w:rPr>
            </w:pPr>
            <w:r w:rsidDel="00000000" w:rsidR="00000000" w:rsidRPr="00000000">
              <w:rPr>
                <w:color w:val="010101"/>
                <w:sz w:val="18"/>
                <w:szCs w:val="18"/>
                <w:rtl w:val="0"/>
              </w:rPr>
              <w:t xml:space="preserve">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both"/>
              <w:rPr>
                <w:color w:val="010101"/>
                <w:sz w:val="18"/>
                <w:szCs w:val="18"/>
              </w:rPr>
            </w:pPr>
            <w:r w:rsidDel="00000000" w:rsidR="00000000" w:rsidRPr="00000000">
              <w:rPr>
                <w:color w:val="010101"/>
                <w:sz w:val="18"/>
                <w:szCs w:val="18"/>
                <w:rtl w:val="0"/>
              </w:rPr>
              <w:t xml:space="preserve">Hir94: 0.020</w:t>
            </w:r>
          </w:p>
          <w:p w:rsidR="00000000" w:rsidDel="00000000" w:rsidP="00000000" w:rsidRDefault="00000000" w:rsidRPr="00000000" w14:paraId="0000006D">
            <w:pPr>
              <w:widowControl w:val="0"/>
              <w:spacing w:line="240" w:lineRule="auto"/>
              <w:jc w:val="both"/>
              <w:rPr>
                <w:color w:val="010101"/>
                <w:sz w:val="18"/>
                <w:szCs w:val="18"/>
              </w:rPr>
            </w:pPr>
            <w:r w:rsidDel="00000000" w:rsidR="00000000" w:rsidRPr="00000000">
              <w:rPr>
                <w:color w:val="010101"/>
                <w:sz w:val="18"/>
                <w:szCs w:val="18"/>
                <w:rtl w:val="0"/>
              </w:rPr>
              <w:t xml:space="preserve">Hir04: 0.019</w:t>
            </w:r>
          </w:p>
          <w:p w:rsidR="00000000" w:rsidDel="00000000" w:rsidP="00000000" w:rsidRDefault="00000000" w:rsidRPr="00000000" w14:paraId="0000006E">
            <w:pPr>
              <w:widowControl w:val="0"/>
              <w:spacing w:line="240" w:lineRule="auto"/>
              <w:jc w:val="both"/>
              <w:rPr>
                <w:color w:val="010101"/>
                <w:sz w:val="18"/>
                <w:szCs w:val="18"/>
              </w:rPr>
            </w:pPr>
            <w:r w:rsidDel="00000000" w:rsidR="00000000" w:rsidRPr="00000000">
              <w:rPr>
                <w:color w:val="010101"/>
                <w:sz w:val="18"/>
                <w:szCs w:val="18"/>
                <w:rtl w:val="0"/>
              </w:rPr>
              <w:t xml:space="preserve">Apf: -0.010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both"/>
              <w:rPr>
                <w:color w:val="010101"/>
                <w:sz w:val="18"/>
                <w:szCs w:val="18"/>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both"/>
              <w:rPr>
                <w:color w:val="010101"/>
                <w:sz w:val="18"/>
                <w:szCs w:val="18"/>
              </w:rPr>
            </w:pPr>
            <w:r w:rsidDel="00000000" w:rsidR="00000000" w:rsidRPr="00000000">
              <w:rPr>
                <w:color w:val="010101"/>
                <w:sz w:val="18"/>
                <w:szCs w:val="18"/>
                <w:rtl w:val="0"/>
              </w:rPr>
              <w:t xml:space="preserve">Stellar jitter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both"/>
              <w:rPr>
                <w:color w:val="010101"/>
                <w:sz w:val="18"/>
                <w:szCs w:val="18"/>
                <w:u w:val="single"/>
              </w:rPr>
            </w:pPr>
            <w:r w:rsidDel="00000000" w:rsidR="00000000" w:rsidRPr="00000000">
              <w:rPr>
                <w:color w:val="010101"/>
                <w:sz w:val="18"/>
                <w:szCs w:val="18"/>
                <w:rtl w:val="0"/>
              </w:rPr>
              <w:t xml:space="preserve">[0,40]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both"/>
              <w:rPr>
                <w:color w:val="010101"/>
                <w:sz w:val="18"/>
                <w:szCs w:val="18"/>
                <w:u w:val="single"/>
              </w:rPr>
            </w:pPr>
            <w:r w:rsidDel="00000000" w:rsidR="00000000" w:rsidRPr="00000000">
              <w:rPr>
                <w:color w:val="010101"/>
                <w:sz w:val="18"/>
                <w:szCs w:val="18"/>
                <w:rtl w:val="0"/>
              </w:rPr>
              <w:t xml:space="preserve">[0,40]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both"/>
              <w:rPr>
                <w:color w:val="010101"/>
                <w:sz w:val="18"/>
                <w:szCs w:val="18"/>
                <w:u w:val="single"/>
              </w:rPr>
            </w:pPr>
            <w:r w:rsidDel="00000000" w:rsidR="00000000" w:rsidRPr="00000000">
              <w:rPr>
                <w:color w:val="010101"/>
                <w:sz w:val="18"/>
                <w:szCs w:val="18"/>
                <w:rtl w:val="0"/>
              </w:rPr>
              <w:t xml:space="preserve">[0,40]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both"/>
              <w:rPr>
                <w:color w:val="010101"/>
                <w:sz w:val="18"/>
                <w:szCs w:val="18"/>
              </w:rPr>
            </w:pPr>
            <w:r w:rsidDel="00000000" w:rsidR="00000000" w:rsidRPr="00000000">
              <w:rPr>
                <w:color w:val="010101"/>
                <w:sz w:val="18"/>
                <w:szCs w:val="18"/>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both"/>
              <w:rPr>
                <w:color w:val="010101"/>
                <w:sz w:val="18"/>
                <w:szCs w:val="18"/>
                <w:u w:val="single"/>
              </w:rPr>
            </w:pPr>
            <w:r w:rsidDel="00000000" w:rsidR="00000000" w:rsidRPr="00000000">
              <w:rPr>
                <w:color w:val="010101"/>
                <w:sz w:val="18"/>
                <w:szCs w:val="18"/>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both"/>
              <w:rPr>
                <w:color w:val="010101"/>
                <w:sz w:val="18"/>
                <w:szCs w:val="18"/>
              </w:rPr>
            </w:pPr>
            <w:r w:rsidDel="00000000" w:rsidR="00000000" w:rsidRPr="00000000">
              <w:rPr>
                <w:color w:val="010101"/>
                <w:sz w:val="18"/>
                <w:szCs w:val="18"/>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both"/>
              <w:rPr>
                <w:color w:val="010101"/>
                <w:sz w:val="18"/>
                <w:szCs w:val="18"/>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both"/>
              <w:rPr>
                <w:sz w:val="18"/>
                <w:szCs w:val="18"/>
              </w:rPr>
            </w:pPr>
            <w:r w:rsidDel="00000000" w:rsidR="00000000" w:rsidRPr="00000000">
              <w:rPr>
                <w:sz w:val="18"/>
                <w:szCs w:val="18"/>
                <w:rtl w:val="0"/>
              </w:rPr>
              <w:t xml:space="preserve">Argument of periastron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both"/>
              <w:rPr>
                <w:sz w:val="18"/>
                <w:szCs w:val="18"/>
              </w:rPr>
            </w:pPr>
            <w:r w:rsidDel="00000000" w:rsidR="00000000" w:rsidRPr="00000000">
              <w:rPr>
                <w:sz w:val="18"/>
                <w:szCs w:val="18"/>
                <w:rtl w:val="0"/>
              </w:rPr>
              <w:t xml:space="preserve">[0,360]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both"/>
              <w:rPr>
                <w:color w:val="010101"/>
                <w:sz w:val="18"/>
                <w:szCs w:val="18"/>
                <w:u w:val="single"/>
              </w:rPr>
            </w:pPr>
            <w:r w:rsidDel="00000000" w:rsidR="00000000" w:rsidRPr="00000000">
              <w:rPr>
                <w:sz w:val="18"/>
                <w:szCs w:val="18"/>
                <w:rtl w:val="0"/>
              </w:rPr>
              <w:t xml:space="preserve">[0,360]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both"/>
              <w:rPr>
                <w:sz w:val="18"/>
                <w:szCs w:val="18"/>
              </w:rPr>
            </w:pPr>
            <w:r w:rsidDel="00000000" w:rsidR="00000000" w:rsidRPr="00000000">
              <w:rPr>
                <w:sz w:val="18"/>
                <w:szCs w:val="18"/>
                <w:rtl w:val="0"/>
              </w:rPr>
              <w:t xml:space="preserve">[0,360]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both"/>
              <w:rPr>
                <w:sz w:val="18"/>
                <w:szCs w:val="18"/>
              </w:rPr>
            </w:pPr>
            <w:r w:rsidDel="00000000" w:rsidR="00000000" w:rsidRPr="00000000">
              <w:rPr>
                <w:sz w:val="18"/>
                <w:szCs w:val="18"/>
                <w:rtl w:val="0"/>
              </w:rPr>
              <w:t xml:space="preserve">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both"/>
              <w:rPr>
                <w:color w:val="010101"/>
                <w:sz w:val="18"/>
                <w:szCs w:val="18"/>
                <w:u w:val="single"/>
              </w:rPr>
            </w:pPr>
            <w:r w:rsidDel="00000000" w:rsidR="00000000" w:rsidRPr="00000000">
              <w:rPr>
                <w:sz w:val="18"/>
                <w:szCs w:val="18"/>
                <w:rtl w:val="0"/>
              </w:rPr>
              <w:t xml:space="preserve">281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both"/>
              <w:rPr>
                <w:sz w:val="18"/>
                <w:szCs w:val="18"/>
              </w:rPr>
            </w:pPr>
            <w:r w:rsidDel="00000000" w:rsidR="00000000" w:rsidRPr="00000000">
              <w:rPr>
                <w:sz w:val="18"/>
                <w:szCs w:val="18"/>
                <w:rtl w:val="0"/>
              </w:rPr>
              <w:t xml:space="preserve">281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both"/>
              <w:rPr>
                <w:sz w:val="18"/>
                <w:szCs w:val="18"/>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both"/>
              <w:rPr>
                <w:sz w:val="18"/>
                <w:szCs w:val="18"/>
              </w:rPr>
            </w:pPr>
            <w:r w:rsidDel="00000000" w:rsidR="00000000" w:rsidRPr="00000000">
              <w:rPr>
                <w:sz w:val="18"/>
                <w:szCs w:val="18"/>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both"/>
              <w:rPr>
                <w:sz w:val="18"/>
                <w:szCs w:val="18"/>
              </w:rPr>
            </w:pPr>
            <w:r w:rsidDel="00000000" w:rsidR="00000000" w:rsidRPr="00000000">
              <w:rPr>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both"/>
              <w:rPr>
                <w:sz w:val="18"/>
                <w:szCs w:val="18"/>
              </w:rPr>
            </w:pPr>
            <w:r w:rsidDel="00000000" w:rsidR="00000000" w:rsidRPr="00000000">
              <w:rPr>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both"/>
              <w:rPr>
                <w:sz w:val="18"/>
                <w:szCs w:val="18"/>
              </w:rPr>
            </w:pPr>
            <w:r w:rsidDel="00000000" w:rsidR="00000000" w:rsidRPr="00000000">
              <w:rPr>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both"/>
              <w:rPr>
                <w:sz w:val="18"/>
                <w:szCs w:val="18"/>
              </w:rPr>
            </w:pPr>
            <w:r w:rsidDel="00000000" w:rsidR="00000000" w:rsidRPr="00000000">
              <w:rPr>
                <w:sz w:val="18"/>
                <w:szCs w:val="18"/>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both"/>
              <w:rPr>
                <w:color w:val="010101"/>
                <w:sz w:val="18"/>
                <w:szCs w:val="18"/>
              </w:rPr>
            </w:pPr>
            <w:r w:rsidDel="00000000" w:rsidR="00000000" w:rsidRPr="00000000">
              <w:rPr>
                <w:color w:val="010101"/>
                <w:sz w:val="18"/>
                <w:szCs w:val="18"/>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both"/>
              <w:rPr>
                <w:color w:val="010101"/>
                <w:sz w:val="18"/>
                <w:szCs w:val="18"/>
              </w:rPr>
            </w:pPr>
            <w:r w:rsidDel="00000000" w:rsidR="00000000" w:rsidRPr="00000000">
              <w:rPr>
                <w:color w:val="010101"/>
                <w:sz w:val="18"/>
                <w:szCs w:val="18"/>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both"/>
              <w:rPr>
                <w:sz w:val="18"/>
                <w:szCs w:val="18"/>
                <w:u w:val="single"/>
              </w:rPr>
            </w:pPr>
            <w:r w:rsidDel="00000000" w:rsidR="00000000" w:rsidRPr="00000000">
              <w:rPr>
                <w:rtl w:val="0"/>
              </w:rPr>
            </w:r>
          </w:p>
        </w:tc>
      </w:tr>
    </w:tbl>
    <w:p w:rsidR="00000000" w:rsidDel="00000000" w:rsidP="00000000" w:rsidRDefault="00000000" w:rsidRPr="00000000" w14:paraId="00000088">
      <w:pPr>
        <w:jc w:val="both"/>
        <w:rPr>
          <w:color w:val="010101"/>
        </w:rPr>
      </w:pPr>
      <w:r w:rsidDel="00000000" w:rsidR="00000000" w:rsidRPr="00000000">
        <w:rPr>
          <w:rtl w:val="0"/>
        </w:rPr>
        <w:t xml:space="preserve">Table S2a: HD 26161. </w:t>
      </w:r>
      <w:r w:rsidDel="00000000" w:rsidR="00000000" w:rsidRPr="00000000">
        <w:rPr>
          <w:color w:val="010101"/>
          <w:rtl w:val="0"/>
        </w:rPr>
        <w:t xml:space="preserve">Summary of priors and posteriors obtained with DPASS, compared to the properties reported by the CL Survey.</w:t>
      </w:r>
    </w:p>
    <w:p w:rsidR="00000000" w:rsidDel="00000000" w:rsidP="00000000" w:rsidRDefault="00000000" w:rsidRPr="00000000" w14:paraId="00000089">
      <w:pPr>
        <w:jc w:val="both"/>
        <w:rPr>
          <w:color w:val="010101"/>
        </w:rPr>
      </w:pPr>
      <w:r w:rsidDel="00000000" w:rsidR="00000000" w:rsidRPr="00000000">
        <w:rPr>
          <w:rtl w:val="0"/>
        </w:rPr>
      </w:r>
    </w:p>
    <w:p w:rsidR="00000000" w:rsidDel="00000000" w:rsidP="00000000" w:rsidRDefault="00000000" w:rsidRPr="00000000" w14:paraId="0000008A">
      <w:pPr>
        <w:jc w:val="both"/>
        <w:rPr>
          <w:color w:val="010101"/>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tbl>
      <w:tblPr>
        <w:tblStyle w:val="Table2"/>
        <w:tblW w:w="11805.0" w:type="dxa"/>
        <w:jc w:val="left"/>
        <w:tblInd w:w="-1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080"/>
        <w:gridCol w:w="1215"/>
        <w:gridCol w:w="1230"/>
        <w:gridCol w:w="2175"/>
        <w:gridCol w:w="1185"/>
        <w:gridCol w:w="2115"/>
        <w:gridCol w:w="1185"/>
        <w:tblGridChange w:id="0">
          <w:tblGrid>
            <w:gridCol w:w="1620"/>
            <w:gridCol w:w="1080"/>
            <w:gridCol w:w="1215"/>
            <w:gridCol w:w="1230"/>
            <w:gridCol w:w="2175"/>
            <w:gridCol w:w="1185"/>
            <w:gridCol w:w="2115"/>
            <w:gridCol w:w="118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both"/>
              <w:rPr>
                <w:color w:val="010101"/>
                <w:sz w:val="18"/>
                <w:szCs w:val="18"/>
              </w:rPr>
            </w:pPr>
            <w:r w:rsidDel="00000000" w:rsidR="00000000" w:rsidRPr="00000000">
              <w:rPr>
                <w:color w:val="010101"/>
                <w:sz w:val="18"/>
                <w:szCs w:val="18"/>
                <w:rtl w:val="0"/>
              </w:rPr>
              <w:t xml:space="preserve">Parameter</w:t>
            </w:r>
          </w:p>
        </w:tc>
        <w:tc>
          <w:tcPr>
            <w:gridSpan w:val="3"/>
          </w:tcPr>
          <w:p w:rsidR="00000000" w:rsidDel="00000000" w:rsidP="00000000" w:rsidRDefault="00000000" w:rsidRPr="00000000" w14:paraId="0000008D">
            <w:pPr>
              <w:widowControl w:val="0"/>
              <w:spacing w:line="240" w:lineRule="auto"/>
              <w:jc w:val="both"/>
              <w:rPr>
                <w:color w:val="010101"/>
                <w:sz w:val="18"/>
                <w:szCs w:val="18"/>
              </w:rPr>
            </w:pPr>
            <w:r w:rsidDel="00000000" w:rsidR="00000000" w:rsidRPr="00000000">
              <w:rPr>
                <w:color w:val="010101"/>
                <w:sz w:val="18"/>
                <w:szCs w:val="18"/>
                <w:rtl w:val="0"/>
              </w:rPr>
              <w:t xml:space="preserve">Priors</w:t>
            </w:r>
          </w:p>
        </w:tc>
        <w:tc>
          <w:tcPr>
            <w:gridSpan w:val="3"/>
          </w:tcPr>
          <w:p w:rsidR="00000000" w:rsidDel="00000000" w:rsidP="00000000" w:rsidRDefault="00000000" w:rsidRPr="00000000" w14:paraId="00000090">
            <w:pPr>
              <w:widowControl w:val="0"/>
              <w:spacing w:line="240" w:lineRule="auto"/>
              <w:jc w:val="both"/>
              <w:rPr>
                <w:color w:val="010101"/>
                <w:sz w:val="18"/>
                <w:szCs w:val="18"/>
              </w:rPr>
            </w:pPr>
            <w:r w:rsidDel="00000000" w:rsidR="00000000" w:rsidRPr="00000000">
              <w:rPr>
                <w:color w:val="010101"/>
                <w:sz w:val="18"/>
                <w:szCs w:val="18"/>
                <w:rtl w:val="0"/>
              </w:rPr>
              <w:t xml:space="preserve">Posteriors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both"/>
              <w:rPr>
                <w:color w:val="010101"/>
                <w:sz w:val="18"/>
                <w:szCs w:val="18"/>
              </w:rPr>
            </w:pPr>
            <w:r w:rsidDel="00000000" w:rsidR="00000000" w:rsidRPr="00000000">
              <w:rPr>
                <w:color w:val="010101"/>
                <w:sz w:val="18"/>
                <w:szCs w:val="18"/>
                <w:rtl w:val="0"/>
              </w:rPr>
              <w:t xml:space="preserve">CL survey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both"/>
              <w:rPr>
                <w:color w:val="01010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both"/>
              <w:rPr>
                <w:color w:val="010101"/>
                <w:sz w:val="18"/>
                <w:szCs w:val="18"/>
              </w:rPr>
            </w:pPr>
            <w:r w:rsidDel="00000000" w:rsidR="00000000" w:rsidRPr="00000000">
              <w:rPr>
                <w:color w:val="010101"/>
                <w:sz w:val="18"/>
                <w:szCs w:val="18"/>
                <w:rtl w:val="0"/>
              </w:rPr>
              <w:t xml:space="preserve">Free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both"/>
              <w:rPr>
                <w:color w:val="010101"/>
                <w:sz w:val="18"/>
                <w:szCs w:val="18"/>
              </w:rPr>
            </w:pPr>
            <w:r w:rsidDel="00000000" w:rsidR="00000000" w:rsidRPr="00000000">
              <w:rPr>
                <w:color w:val="010101"/>
                <w:sz w:val="18"/>
                <w:szCs w:val="18"/>
                <w:rtl w:val="0"/>
              </w:rPr>
              <w:t xml:space="preserve">Constrained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both"/>
              <w:rPr>
                <w:color w:val="010101"/>
                <w:sz w:val="18"/>
                <w:szCs w:val="18"/>
              </w:rPr>
            </w:pPr>
            <w:r w:rsidDel="00000000" w:rsidR="00000000" w:rsidRPr="00000000">
              <w:rPr>
                <w:color w:val="010101"/>
                <w:sz w:val="18"/>
                <w:szCs w:val="18"/>
                <w:rtl w:val="0"/>
              </w:rPr>
              <w:t xml:space="preserve">Constrained sma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both"/>
              <w:rPr>
                <w:color w:val="010101"/>
                <w:sz w:val="18"/>
                <w:szCs w:val="18"/>
              </w:rPr>
            </w:pPr>
            <w:r w:rsidDel="00000000" w:rsidR="00000000" w:rsidRPr="00000000">
              <w:rPr>
                <w:color w:val="010101"/>
                <w:sz w:val="18"/>
                <w:szCs w:val="18"/>
                <w:rtl w:val="0"/>
              </w:rPr>
              <w:t xml:space="preserve">Free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both"/>
              <w:rPr>
                <w:color w:val="010101"/>
                <w:sz w:val="18"/>
                <w:szCs w:val="18"/>
              </w:rPr>
            </w:pPr>
            <w:r w:rsidDel="00000000" w:rsidR="00000000" w:rsidRPr="00000000">
              <w:rPr>
                <w:color w:val="010101"/>
                <w:sz w:val="18"/>
                <w:szCs w:val="18"/>
                <w:rtl w:val="0"/>
              </w:rPr>
              <w:t xml:space="preserve">Constrained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both"/>
              <w:rPr>
                <w:color w:val="010101"/>
                <w:sz w:val="18"/>
                <w:szCs w:val="18"/>
              </w:rPr>
            </w:pPr>
            <w:r w:rsidDel="00000000" w:rsidR="00000000" w:rsidRPr="00000000">
              <w:rPr>
                <w:color w:val="010101"/>
                <w:sz w:val="18"/>
                <w:szCs w:val="18"/>
                <w:rtl w:val="0"/>
              </w:rPr>
              <w:t xml:space="preserve">Constrained sma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both"/>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both"/>
              <w:rPr>
                <w:color w:val="010101"/>
                <w:sz w:val="18"/>
                <w:szCs w:val="18"/>
              </w:rPr>
            </w:pPr>
            <w:r w:rsidDel="00000000" w:rsidR="00000000" w:rsidRPr="00000000">
              <w:rPr>
                <w:color w:val="010101"/>
                <w:sz w:val="18"/>
                <w:szCs w:val="18"/>
                <w:rtl w:val="0"/>
              </w:rPr>
              <w:t xml:space="preserve">sma (au)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both"/>
              <w:rPr>
                <w:color w:val="010101"/>
                <w:sz w:val="18"/>
                <w:szCs w:val="18"/>
                <w:u w:val="single"/>
              </w:rPr>
            </w:pPr>
            <w:r w:rsidDel="00000000" w:rsidR="00000000" w:rsidRPr="00000000">
              <w:rPr>
                <w:color w:val="010101"/>
                <w:sz w:val="18"/>
                <w:szCs w:val="18"/>
                <w:rtl w:val="0"/>
              </w:rPr>
              <w:t xml:space="preserve">[1,1000]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both"/>
              <w:rPr>
                <w:color w:val="010101"/>
                <w:sz w:val="18"/>
                <w:szCs w:val="18"/>
                <w:u w:val="single"/>
              </w:rPr>
            </w:pPr>
            <w:r w:rsidDel="00000000" w:rsidR="00000000" w:rsidRPr="00000000">
              <w:rPr>
                <w:color w:val="010101"/>
                <w:sz w:val="18"/>
                <w:szCs w:val="18"/>
                <w:rtl w:val="0"/>
              </w:rPr>
              <w:t xml:space="preserve">[1,1000]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both"/>
              <w:rPr>
                <w:color w:val="010101"/>
                <w:sz w:val="18"/>
                <w:szCs w:val="18"/>
                <w:u w:val="single"/>
              </w:rPr>
            </w:pPr>
            <w:r w:rsidDel="00000000" w:rsidR="00000000" w:rsidRPr="00000000">
              <w:rPr>
                <w:color w:val="010101"/>
                <w:sz w:val="18"/>
                <w:szCs w:val="18"/>
                <w:rtl w:val="0"/>
              </w:rPr>
              <w:t xml:space="preserve">[240,1000]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both"/>
              <w:rPr>
                <w:color w:val="010101"/>
                <w:sz w:val="18"/>
                <w:szCs w:val="18"/>
              </w:rPr>
            </w:pPr>
            <w:r w:rsidDel="00000000" w:rsidR="00000000" w:rsidRPr="00000000">
              <w:rPr>
                <w:color w:val="010101"/>
                <w:sz w:val="18"/>
                <w:szCs w:val="18"/>
                <w:rtl w:val="0"/>
              </w:rPr>
              <w:t xml:space="preserve">15 –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both"/>
              <w:rPr>
                <w:color w:val="010101"/>
                <w:sz w:val="18"/>
                <w:szCs w:val="18"/>
              </w:rPr>
            </w:pPr>
            <w:r w:rsidDel="00000000" w:rsidR="00000000" w:rsidRPr="00000000">
              <w:rPr>
                <w:color w:val="010101"/>
                <w:sz w:val="18"/>
                <w:szCs w:val="18"/>
                <w:rtl w:val="0"/>
              </w:rPr>
              <w:t xml:space="preserve">32 – 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both"/>
              <w:rPr>
                <w:color w:val="010101"/>
                <w:sz w:val="18"/>
                <w:szCs w:val="18"/>
              </w:rPr>
            </w:pPr>
            <w:r w:rsidDel="00000000" w:rsidR="00000000" w:rsidRPr="00000000">
              <w:rPr>
                <w:color w:val="010101"/>
                <w:sz w:val="18"/>
                <w:szCs w:val="18"/>
                <w:rtl w:val="0"/>
              </w:rPr>
              <w:t xml:space="preserve">240 – 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both"/>
              <w:rPr>
                <w:sz w:val="18"/>
                <w:szCs w:val="18"/>
              </w:rPr>
            </w:pPr>
            <m:oMath>
              <m:sSubSup>
                <m:sSubSupPr>
                  <m:ctrlPr>
                    <w:rPr>
                      <w:sz w:val="18"/>
                      <w:szCs w:val="18"/>
                    </w:rPr>
                  </m:ctrlPr>
                </m:sSubSupPr>
                <m:e>
                  <m:r>
                    <w:rPr>
                      <w:sz w:val="18"/>
                      <w:szCs w:val="18"/>
                    </w:rPr>
                    <m:t xml:space="preserve">20.4</m:t>
                  </m:r>
                </m:e>
                <m:sub>
                  <m:r>
                    <w:rPr>
                      <w:sz w:val="18"/>
                      <w:szCs w:val="18"/>
                    </w:rPr>
                    <m:t xml:space="preserve">-4.9</m:t>
                  </m:r>
                </m:sub>
                <m:sup>
                  <m:r>
                    <w:rPr>
                      <w:sz w:val="18"/>
                      <w:szCs w:val="18"/>
                    </w:rPr>
                    <m:t xml:space="preserve">+7.9</m:t>
                  </m:r>
                </m:sup>
              </m:sSub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both"/>
              <w:rPr>
                <w:color w:val="010101"/>
                <w:sz w:val="18"/>
                <w:szCs w:val="18"/>
              </w:rPr>
            </w:pPr>
            <w:r w:rsidDel="00000000" w:rsidR="00000000" w:rsidRPr="00000000">
              <w:rPr>
                <w:color w:val="010101"/>
                <w:sz w:val="18"/>
                <w:szCs w:val="18"/>
                <w:rtl w:val="0"/>
              </w:rPr>
              <w:t xml:space="preserve">Msin(i) (M</w:t>
            </w:r>
            <w:r w:rsidDel="00000000" w:rsidR="00000000" w:rsidRPr="00000000">
              <w:rPr>
                <w:color w:val="010101"/>
                <w:sz w:val="18"/>
                <w:szCs w:val="18"/>
                <w:vertAlign w:val="subscript"/>
                <w:rtl w:val="0"/>
              </w:rPr>
              <w:t xml:space="preserve">Jup</w:t>
            </w:r>
            <w:r w:rsidDel="00000000" w:rsidR="00000000" w:rsidRPr="00000000">
              <w:rPr>
                <w:color w:val="01010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both"/>
              <w:rPr>
                <w:color w:val="010101"/>
                <w:sz w:val="18"/>
                <w:szCs w:val="18"/>
                <w:u w:val="single"/>
              </w:rPr>
            </w:pPr>
            <w:r w:rsidDel="00000000" w:rsidR="00000000" w:rsidRPr="00000000">
              <w:rPr>
                <w:color w:val="010101"/>
                <w:sz w:val="18"/>
                <w:szCs w:val="18"/>
                <w:rtl w:val="0"/>
              </w:rPr>
              <w:t xml:space="preserve">[1,1000]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both"/>
              <w:rPr>
                <w:color w:val="010101"/>
                <w:sz w:val="18"/>
                <w:szCs w:val="18"/>
                <w:u w:val="single"/>
              </w:rPr>
            </w:pPr>
            <w:r w:rsidDel="00000000" w:rsidR="00000000" w:rsidRPr="00000000">
              <w:rPr>
                <w:color w:val="010101"/>
                <w:sz w:val="18"/>
                <w:szCs w:val="18"/>
                <w:rtl w:val="0"/>
              </w:rPr>
              <w:t xml:space="preserve">[1,1000]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both"/>
              <w:rPr>
                <w:color w:val="010101"/>
                <w:sz w:val="18"/>
                <w:szCs w:val="18"/>
                <w:u w:val="single"/>
              </w:rPr>
            </w:pPr>
            <w:r w:rsidDel="00000000" w:rsidR="00000000" w:rsidRPr="00000000">
              <w:rPr>
                <w:color w:val="010101"/>
                <w:sz w:val="18"/>
                <w:szCs w:val="18"/>
                <w:rtl w:val="0"/>
              </w:rPr>
              <w:t xml:space="preserve">[1,1000]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both"/>
              <w:rPr>
                <w:color w:val="010101"/>
                <w:sz w:val="18"/>
                <w:szCs w:val="18"/>
              </w:rPr>
            </w:pPr>
            <w:r w:rsidDel="00000000" w:rsidR="00000000" w:rsidRPr="00000000">
              <w:rPr>
                <w:color w:val="010101"/>
                <w:sz w:val="18"/>
                <w:szCs w:val="18"/>
                <w:rtl w:val="0"/>
              </w:rPr>
              <w:t xml:space="preserve">13 – 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both"/>
              <w:rPr>
                <w:color w:val="010101"/>
                <w:sz w:val="18"/>
                <w:szCs w:val="18"/>
              </w:rPr>
            </w:pPr>
            <w:r w:rsidDel="00000000" w:rsidR="00000000" w:rsidRPr="00000000">
              <w:rPr>
                <w:color w:val="010101"/>
                <w:sz w:val="18"/>
                <w:szCs w:val="18"/>
                <w:rtl w:val="0"/>
              </w:rPr>
              <w:t xml:space="preserve">171 – 447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both"/>
              <w:rPr>
                <w:color w:val="010101"/>
                <w:sz w:val="18"/>
                <w:szCs w:val="18"/>
              </w:rPr>
            </w:pPr>
            <w:r w:rsidDel="00000000" w:rsidR="00000000" w:rsidRPr="00000000">
              <w:rPr>
                <w:color w:val="010101"/>
                <w:sz w:val="18"/>
                <w:szCs w:val="18"/>
                <w:rtl w:val="0"/>
              </w:rPr>
              <w:t xml:space="preserve">21 – 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both"/>
              <w:rPr>
                <w:sz w:val="18"/>
                <w:szCs w:val="18"/>
              </w:rPr>
            </w:pPr>
            <m:oMath>
              <m:sSubSup>
                <m:sSubSupPr>
                  <m:ctrlPr>
                    <w:rPr>
                      <w:sz w:val="18"/>
                      <w:szCs w:val="18"/>
                    </w:rPr>
                  </m:ctrlPr>
                </m:sSubSupPr>
                <m:e>
                  <m:r>
                    <w:rPr>
                      <w:sz w:val="18"/>
                      <w:szCs w:val="18"/>
                    </w:rPr>
                    <m:t xml:space="preserve">13.5</m:t>
                  </m:r>
                </m:e>
                <m:sub>
                  <m:r>
                    <w:rPr>
                      <w:sz w:val="18"/>
                      <w:szCs w:val="18"/>
                    </w:rPr>
                    <m:t xml:space="preserve">-3.7</m:t>
                  </m:r>
                </m:sub>
                <m:sup>
                  <m:r>
                    <w:rPr>
                      <w:sz w:val="18"/>
                      <w:szCs w:val="18"/>
                    </w:rPr>
                    <m:t xml:space="preserve">+8.5</m:t>
                  </m:r>
                </m:sup>
              </m:sSub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both"/>
              <w:rPr>
                <w:color w:val="010101"/>
                <w:sz w:val="18"/>
                <w:szCs w:val="18"/>
              </w:rPr>
            </w:pPr>
            <w:r w:rsidDel="00000000" w:rsidR="00000000" w:rsidRPr="00000000">
              <w:rPr>
                <w:color w:val="010101"/>
                <w:sz w:val="18"/>
                <w:szCs w:val="18"/>
                <w:rtl w:val="0"/>
              </w:rPr>
              <w:t xml:space="preserve">Eccentricity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both"/>
              <w:rPr>
                <w:color w:val="010101"/>
                <w:sz w:val="18"/>
                <w:szCs w:val="18"/>
                <w:u w:val="single"/>
              </w:rPr>
            </w:pPr>
            <w:r w:rsidDel="00000000" w:rsidR="00000000" w:rsidRPr="00000000">
              <w:rPr>
                <w:color w:val="010101"/>
                <w:sz w:val="18"/>
                <w:szCs w:val="18"/>
                <w:rtl w:val="0"/>
              </w:rPr>
              <w:t xml:space="preserve">[0,0.99]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both"/>
              <w:rPr>
                <w:color w:val="010101"/>
                <w:sz w:val="18"/>
                <w:szCs w:val="18"/>
                <w:u w:val="single"/>
              </w:rPr>
            </w:pPr>
            <w:r w:rsidDel="00000000" w:rsidR="00000000" w:rsidRPr="00000000">
              <w:rPr>
                <w:color w:val="010101"/>
                <w:sz w:val="18"/>
                <w:szCs w:val="18"/>
                <w:rtl w:val="0"/>
              </w:rPr>
              <w:t xml:space="preserve">[0,0.99]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both"/>
              <w:rPr>
                <w:color w:val="010101"/>
                <w:sz w:val="18"/>
                <w:szCs w:val="18"/>
                <w:u w:val="single"/>
              </w:rPr>
            </w:pPr>
            <w:r w:rsidDel="00000000" w:rsidR="00000000" w:rsidRPr="00000000">
              <w:rPr>
                <w:color w:val="010101"/>
                <w:sz w:val="18"/>
                <w:szCs w:val="18"/>
                <w:rtl w:val="0"/>
              </w:rPr>
              <w:t xml:space="preserve">[0,0.99]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both"/>
              <w:rPr>
                <w:color w:val="010101"/>
                <w:sz w:val="18"/>
                <w:szCs w:val="18"/>
              </w:rPr>
            </w:pPr>
            <w:r w:rsidDel="00000000" w:rsidR="00000000" w:rsidRPr="00000000">
              <w:rPr>
                <w:color w:val="010101"/>
                <w:sz w:val="18"/>
                <w:szCs w:val="18"/>
                <w:rtl w:val="0"/>
              </w:rPr>
              <w:t xml:space="preserve">&gt; 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both"/>
              <w:rPr>
                <w:color w:val="010101"/>
                <w:sz w:val="18"/>
                <w:szCs w:val="18"/>
              </w:rPr>
            </w:pPr>
            <w:r w:rsidDel="00000000" w:rsidR="00000000" w:rsidRPr="00000000">
              <w:rPr>
                <w:color w:val="010101"/>
                <w:sz w:val="18"/>
                <w:szCs w:val="18"/>
                <w:rtl w:val="0"/>
              </w:rPr>
              <w:t xml:space="preserve">&gt; 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both"/>
              <w:rPr>
                <w:color w:val="010101"/>
                <w:sz w:val="18"/>
                <w:szCs w:val="18"/>
              </w:rPr>
            </w:pPr>
            <w:r w:rsidDel="00000000" w:rsidR="00000000" w:rsidRPr="00000000">
              <w:rPr>
                <w:color w:val="010101"/>
                <w:sz w:val="18"/>
                <w:szCs w:val="18"/>
                <w:rtl w:val="0"/>
              </w:rPr>
              <w:t xml:space="preserve">&gt; 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jc w:val="both"/>
              <w:rPr>
                <w:sz w:val="18"/>
                <w:szCs w:val="18"/>
                <w:vertAlign w:val="subscript"/>
              </w:rPr>
            </w:pPr>
            <m:oMath>
              <m:sSubSup>
                <m:sSubSupPr>
                  <m:ctrlPr>
                    <w:rPr>
                      <w:sz w:val="18"/>
                      <w:szCs w:val="18"/>
                    </w:rPr>
                  </m:ctrlPr>
                </m:sSubSupPr>
                <m:e>
                  <m:r>
                    <w:rPr>
                      <w:sz w:val="18"/>
                      <w:szCs w:val="18"/>
                    </w:rPr>
                    <m:t xml:space="preserve">0.82</m:t>
                  </m:r>
                </m:e>
                <m:sub>
                  <m:r>
                    <w:rPr>
                      <w:sz w:val="18"/>
                      <w:szCs w:val="18"/>
                    </w:rPr>
                    <m:t xml:space="preserve">-0.05</m:t>
                  </m:r>
                </m:sub>
                <m:sup>
                  <m:r>
                    <w:rPr>
                      <w:sz w:val="18"/>
                      <w:szCs w:val="18"/>
                    </w:rPr>
                    <m:t xml:space="preserve">+0.061</m:t>
                  </m:r>
                </m:sup>
              </m:sSubSup>
            </m:oMath>
            <w:r w:rsidDel="00000000" w:rsidR="00000000" w:rsidRPr="00000000">
              <w:rPr>
                <w:rtl w:val="0"/>
              </w:rPr>
            </w:r>
          </w:p>
          <w:p w:rsidR="00000000" w:rsidDel="00000000" w:rsidP="00000000" w:rsidRDefault="00000000" w:rsidRPr="00000000" w14:paraId="000000B4">
            <w:pPr>
              <w:widowControl w:val="0"/>
              <w:spacing w:line="240" w:lineRule="auto"/>
              <w:jc w:val="both"/>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both"/>
              <w:rPr>
                <w:color w:val="010101"/>
                <w:sz w:val="18"/>
                <w:szCs w:val="18"/>
              </w:rPr>
            </w:pPr>
            <w:r w:rsidDel="00000000" w:rsidR="00000000" w:rsidRPr="00000000">
              <w:rPr>
                <w:color w:val="010101"/>
                <w:sz w:val="18"/>
                <w:szCs w:val="18"/>
                <w:rtl w:val="0"/>
              </w:rPr>
              <w:t xml:space="preserve">Instrumentals offsets (km/s)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both"/>
              <w:rPr>
                <w:color w:val="010101"/>
                <w:sz w:val="18"/>
                <w:szCs w:val="18"/>
                <w:u w:val="single"/>
              </w:rPr>
            </w:pPr>
            <w:r w:rsidDel="00000000" w:rsidR="00000000" w:rsidRPr="00000000">
              <w:rPr>
                <w:color w:val="010101"/>
                <w:sz w:val="18"/>
                <w:szCs w:val="18"/>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both"/>
              <w:rPr>
                <w:color w:val="010101"/>
                <w:sz w:val="18"/>
                <w:szCs w:val="18"/>
                <w:u w:val="single"/>
              </w:rPr>
            </w:pPr>
            <w:r w:rsidDel="00000000" w:rsidR="00000000" w:rsidRPr="00000000">
              <w:rPr>
                <w:color w:val="010101"/>
                <w:sz w:val="18"/>
                <w:szCs w:val="18"/>
                <w:rtl w:val="0"/>
              </w:rPr>
              <w:t xml:space="preserve">up to 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both"/>
              <w:rPr>
                <w:color w:val="010101"/>
                <w:sz w:val="18"/>
                <w:szCs w:val="18"/>
                <w:u w:val="single"/>
              </w:rPr>
            </w:pPr>
            <w:r w:rsidDel="00000000" w:rsidR="00000000" w:rsidRPr="00000000">
              <w:rPr>
                <w:color w:val="010101"/>
                <w:sz w:val="18"/>
                <w:szCs w:val="18"/>
                <w:rtl w:val="0"/>
              </w:rPr>
              <w:t xml:space="preserve">up to 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both"/>
              <w:rPr>
                <w:color w:val="010101"/>
                <w:sz w:val="18"/>
                <w:szCs w:val="18"/>
              </w:rPr>
            </w:pPr>
            <w:r w:rsidDel="00000000" w:rsidR="00000000" w:rsidRPr="00000000">
              <w:rPr>
                <w:color w:val="010101"/>
                <w:sz w:val="18"/>
                <w:szCs w:val="18"/>
                <w:rtl w:val="0"/>
              </w:rPr>
              <w:t xml:space="preserve">Hir94: -0.056 – 0.081</w:t>
            </w:r>
          </w:p>
          <w:p w:rsidR="00000000" w:rsidDel="00000000" w:rsidP="00000000" w:rsidRDefault="00000000" w:rsidRPr="00000000" w14:paraId="000000BA">
            <w:pPr>
              <w:widowControl w:val="0"/>
              <w:spacing w:line="240" w:lineRule="auto"/>
              <w:jc w:val="both"/>
              <w:rPr>
                <w:color w:val="010101"/>
                <w:sz w:val="18"/>
                <w:szCs w:val="18"/>
              </w:rPr>
            </w:pPr>
            <w:r w:rsidDel="00000000" w:rsidR="00000000" w:rsidRPr="00000000">
              <w:rPr>
                <w:color w:val="010101"/>
                <w:sz w:val="18"/>
                <w:szCs w:val="18"/>
                <w:rtl w:val="0"/>
              </w:rPr>
              <w:t xml:space="preserve">Hir04: -0.076 – 0.072</w:t>
            </w:r>
          </w:p>
          <w:p w:rsidR="00000000" w:rsidDel="00000000" w:rsidP="00000000" w:rsidRDefault="00000000" w:rsidRPr="00000000" w14:paraId="000000BB">
            <w:pPr>
              <w:widowControl w:val="0"/>
              <w:spacing w:line="240" w:lineRule="auto"/>
              <w:jc w:val="both"/>
              <w:rPr>
                <w:color w:val="010101"/>
                <w:sz w:val="18"/>
                <w:szCs w:val="18"/>
              </w:rPr>
            </w:pPr>
            <w:r w:rsidDel="00000000" w:rsidR="00000000" w:rsidRPr="00000000">
              <w:rPr>
                <w:color w:val="010101"/>
                <w:sz w:val="18"/>
                <w:szCs w:val="18"/>
                <w:rtl w:val="0"/>
              </w:rPr>
              <w:t xml:space="preserve">Apf: -0.075 – 0.077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both"/>
              <w:rPr>
                <w:color w:val="010101"/>
                <w:sz w:val="18"/>
                <w:szCs w:val="18"/>
              </w:rPr>
            </w:pPr>
            <w:r w:rsidDel="00000000" w:rsidR="00000000" w:rsidRPr="00000000">
              <w:rPr>
                <w:color w:val="010101"/>
                <w:sz w:val="18"/>
                <w:szCs w:val="18"/>
                <w:rtl w:val="0"/>
              </w:rPr>
              <w:t xml:space="preserve">Hir94: 0.3</w:t>
            </w:r>
          </w:p>
          <w:p w:rsidR="00000000" w:rsidDel="00000000" w:rsidP="00000000" w:rsidRDefault="00000000" w:rsidRPr="00000000" w14:paraId="000000BD">
            <w:pPr>
              <w:widowControl w:val="0"/>
              <w:spacing w:line="240" w:lineRule="auto"/>
              <w:jc w:val="both"/>
              <w:rPr>
                <w:color w:val="010101"/>
                <w:sz w:val="18"/>
                <w:szCs w:val="18"/>
              </w:rPr>
            </w:pPr>
            <w:r w:rsidDel="00000000" w:rsidR="00000000" w:rsidRPr="00000000">
              <w:rPr>
                <w:color w:val="010101"/>
                <w:sz w:val="18"/>
                <w:szCs w:val="18"/>
                <w:rtl w:val="0"/>
              </w:rPr>
              <w:t xml:space="preserve">Hir04: 0.3</w:t>
            </w:r>
          </w:p>
          <w:p w:rsidR="00000000" w:rsidDel="00000000" w:rsidP="00000000" w:rsidRDefault="00000000" w:rsidRPr="00000000" w14:paraId="000000BE">
            <w:pPr>
              <w:widowControl w:val="0"/>
              <w:spacing w:line="240" w:lineRule="auto"/>
              <w:jc w:val="both"/>
              <w:rPr>
                <w:color w:val="010101"/>
                <w:sz w:val="18"/>
                <w:szCs w:val="18"/>
              </w:rPr>
            </w:pPr>
            <w:r w:rsidDel="00000000" w:rsidR="00000000" w:rsidRPr="00000000">
              <w:rPr>
                <w:color w:val="010101"/>
                <w:sz w:val="18"/>
                <w:szCs w:val="18"/>
                <w:rtl w:val="0"/>
              </w:rPr>
              <w:t xml:space="preserve">Apf: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both"/>
              <w:rPr>
                <w:color w:val="010101"/>
                <w:sz w:val="18"/>
                <w:szCs w:val="18"/>
              </w:rPr>
            </w:pPr>
            <w:r w:rsidDel="00000000" w:rsidR="00000000" w:rsidRPr="00000000">
              <w:rPr>
                <w:color w:val="010101"/>
                <w:sz w:val="18"/>
                <w:szCs w:val="18"/>
                <w:rtl w:val="0"/>
              </w:rPr>
              <w:t xml:space="preserve">Hir94: -0.033 – 0.160</w:t>
            </w:r>
          </w:p>
          <w:p w:rsidR="00000000" w:rsidDel="00000000" w:rsidP="00000000" w:rsidRDefault="00000000" w:rsidRPr="00000000" w14:paraId="000000C0">
            <w:pPr>
              <w:widowControl w:val="0"/>
              <w:spacing w:line="240" w:lineRule="auto"/>
              <w:jc w:val="both"/>
              <w:rPr>
                <w:color w:val="010101"/>
                <w:sz w:val="18"/>
                <w:szCs w:val="18"/>
              </w:rPr>
            </w:pPr>
            <w:r w:rsidDel="00000000" w:rsidR="00000000" w:rsidRPr="00000000">
              <w:rPr>
                <w:color w:val="010101"/>
                <w:sz w:val="18"/>
                <w:szCs w:val="18"/>
                <w:rtl w:val="0"/>
              </w:rPr>
              <w:t xml:space="preserve">Hir04: -0.047 – 0.155</w:t>
            </w:r>
          </w:p>
          <w:p w:rsidR="00000000" w:rsidDel="00000000" w:rsidP="00000000" w:rsidRDefault="00000000" w:rsidRPr="00000000" w14:paraId="000000C1">
            <w:pPr>
              <w:widowControl w:val="0"/>
              <w:spacing w:line="240" w:lineRule="auto"/>
              <w:jc w:val="both"/>
              <w:rPr>
                <w:color w:val="010101"/>
                <w:sz w:val="18"/>
                <w:szCs w:val="18"/>
              </w:rPr>
            </w:pPr>
            <w:r w:rsidDel="00000000" w:rsidR="00000000" w:rsidRPr="00000000">
              <w:rPr>
                <w:color w:val="010101"/>
                <w:sz w:val="18"/>
                <w:szCs w:val="18"/>
                <w:rtl w:val="0"/>
              </w:rPr>
              <w:t xml:space="preserve">Apf: -0.047 – 0.155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both"/>
              <w:rPr>
                <w:color w:val="010101"/>
                <w:sz w:val="18"/>
                <w:szCs w:val="18"/>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both"/>
              <w:rPr>
                <w:color w:val="010101"/>
                <w:sz w:val="18"/>
                <w:szCs w:val="18"/>
              </w:rPr>
            </w:pPr>
            <w:r w:rsidDel="00000000" w:rsidR="00000000" w:rsidRPr="00000000">
              <w:rPr>
                <w:color w:val="010101"/>
                <w:sz w:val="18"/>
                <w:szCs w:val="18"/>
                <w:rtl w:val="0"/>
              </w:rPr>
              <w:t xml:space="preserve">Stellar jitter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both"/>
              <w:rPr>
                <w:color w:val="010101"/>
                <w:sz w:val="18"/>
                <w:szCs w:val="18"/>
                <w:u w:val="single"/>
              </w:rPr>
            </w:pPr>
            <w:r w:rsidDel="00000000" w:rsidR="00000000" w:rsidRPr="00000000">
              <w:rPr>
                <w:color w:val="010101"/>
                <w:sz w:val="18"/>
                <w:szCs w:val="18"/>
                <w:rtl w:val="0"/>
              </w:rPr>
              <w:t xml:space="preserve">[0,10]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both"/>
              <w:rPr>
                <w:color w:val="010101"/>
                <w:sz w:val="18"/>
                <w:szCs w:val="18"/>
                <w:u w:val="single"/>
              </w:rPr>
            </w:pPr>
            <w:r w:rsidDel="00000000" w:rsidR="00000000" w:rsidRPr="00000000">
              <w:rPr>
                <w:color w:val="010101"/>
                <w:sz w:val="18"/>
                <w:szCs w:val="18"/>
                <w:rtl w:val="0"/>
              </w:rPr>
              <w:t xml:space="preserve">[0,10]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both"/>
              <w:rPr>
                <w:color w:val="010101"/>
                <w:sz w:val="18"/>
                <w:szCs w:val="18"/>
                <w:u w:val="single"/>
              </w:rPr>
            </w:pPr>
            <w:r w:rsidDel="00000000" w:rsidR="00000000" w:rsidRPr="00000000">
              <w:rPr>
                <w:color w:val="010101"/>
                <w:sz w:val="18"/>
                <w:szCs w:val="18"/>
                <w:rtl w:val="0"/>
              </w:rPr>
              <w:t xml:space="preserve">[0,10]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both"/>
              <w:rPr>
                <w:color w:val="010101"/>
                <w:sz w:val="18"/>
                <w:szCs w:val="18"/>
                <w:vertAlign w:val="subscript"/>
              </w:rPr>
            </w:pPr>
            <w:r w:rsidDel="00000000" w:rsidR="00000000" w:rsidRPr="00000000">
              <w:rPr>
                <w:color w:val="010101"/>
                <w:sz w:val="18"/>
                <w:szCs w:val="18"/>
                <w:rtl w:val="0"/>
              </w:rPr>
              <w:t xml:space="preserve">8.0 – 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both"/>
              <w:rPr>
                <w:color w:val="010101"/>
                <w:sz w:val="18"/>
                <w:szCs w:val="18"/>
              </w:rPr>
            </w:pPr>
            <w:r w:rsidDel="00000000" w:rsidR="00000000" w:rsidRPr="00000000">
              <w:rPr>
                <w:color w:val="010101"/>
                <w:sz w:val="18"/>
                <w:szCs w:val="18"/>
                <w:rtl w:val="0"/>
              </w:rPr>
              <w:t xml:space="preserve">8.2 – 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both"/>
              <w:rPr>
                <w:color w:val="010101"/>
                <w:sz w:val="18"/>
                <w:szCs w:val="18"/>
              </w:rPr>
            </w:pPr>
            <w:r w:rsidDel="00000000" w:rsidR="00000000" w:rsidRPr="00000000">
              <w:rPr>
                <w:color w:val="010101"/>
                <w:sz w:val="18"/>
                <w:szCs w:val="18"/>
                <w:rtl w:val="0"/>
              </w:rPr>
              <w:t xml:space="preserve">8 – 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both"/>
              <w:rPr>
                <w:color w:val="010101"/>
                <w:sz w:val="18"/>
                <w:szCs w:val="18"/>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both"/>
              <w:rPr>
                <w:sz w:val="18"/>
                <w:szCs w:val="18"/>
              </w:rPr>
            </w:pPr>
            <w:r w:rsidDel="00000000" w:rsidR="00000000" w:rsidRPr="00000000">
              <w:rPr>
                <w:sz w:val="18"/>
                <w:szCs w:val="18"/>
                <w:rtl w:val="0"/>
              </w:rPr>
              <w:t xml:space="preserve">Argument of periastron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both"/>
              <w:rPr>
                <w:sz w:val="18"/>
                <w:szCs w:val="18"/>
              </w:rPr>
            </w:pPr>
            <w:r w:rsidDel="00000000" w:rsidR="00000000" w:rsidRPr="00000000">
              <w:rPr>
                <w:sz w:val="18"/>
                <w:szCs w:val="18"/>
                <w:rtl w:val="0"/>
              </w:rPr>
              <w:t xml:space="preserve">[0,360]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both"/>
              <w:rPr>
                <w:sz w:val="18"/>
                <w:szCs w:val="18"/>
              </w:rPr>
            </w:pPr>
            <w:r w:rsidDel="00000000" w:rsidR="00000000" w:rsidRPr="00000000">
              <w:rPr>
                <w:sz w:val="18"/>
                <w:szCs w:val="18"/>
                <w:rtl w:val="0"/>
              </w:rPr>
              <w:t xml:space="preserve">[0,360]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both"/>
              <w:rPr>
                <w:sz w:val="18"/>
                <w:szCs w:val="18"/>
              </w:rPr>
            </w:pPr>
            <w:r w:rsidDel="00000000" w:rsidR="00000000" w:rsidRPr="00000000">
              <w:rPr>
                <w:sz w:val="18"/>
                <w:szCs w:val="18"/>
                <w:rtl w:val="0"/>
              </w:rPr>
              <w:t xml:space="preserve">[0,360]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both"/>
              <w:rPr>
                <w:color w:val="010101"/>
                <w:sz w:val="18"/>
                <w:szCs w:val="18"/>
                <w:vertAlign w:val="subscript"/>
              </w:rPr>
            </w:pPr>
            <w:r w:rsidDel="00000000" w:rsidR="00000000" w:rsidRPr="00000000">
              <w:rPr>
                <w:color w:val="010101"/>
                <w:sz w:val="18"/>
                <w:szCs w:val="18"/>
                <w:rtl w:val="0"/>
              </w:rPr>
              <w:t xml:space="preserve">336 – 39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both"/>
              <w:rPr>
                <w:color w:val="010101"/>
                <w:sz w:val="18"/>
                <w:szCs w:val="18"/>
              </w:rPr>
            </w:pPr>
            <w:r w:rsidDel="00000000" w:rsidR="00000000" w:rsidRPr="00000000">
              <w:rPr>
                <w:color w:val="010101"/>
                <w:sz w:val="18"/>
                <w:szCs w:val="18"/>
                <w:rtl w:val="0"/>
              </w:rPr>
              <w:t xml:space="preserve">328 – 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both"/>
              <w:rPr>
                <w:color w:val="010101"/>
                <w:sz w:val="18"/>
                <w:szCs w:val="18"/>
              </w:rPr>
            </w:pPr>
            <w:r w:rsidDel="00000000" w:rsidR="00000000" w:rsidRPr="00000000">
              <w:rPr>
                <w:color w:val="010101"/>
                <w:sz w:val="18"/>
                <w:szCs w:val="18"/>
                <w:rtl w:val="0"/>
              </w:rPr>
              <w:t xml:space="preserve">295 – 339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both"/>
              <w:rPr>
                <w:sz w:val="18"/>
                <w:szCs w:val="18"/>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both"/>
              <w:rPr>
                <w:sz w:val="18"/>
                <w:szCs w:val="18"/>
              </w:rPr>
            </w:pPr>
            <w:r w:rsidDel="00000000" w:rsidR="00000000" w:rsidRPr="00000000">
              <w:rPr>
                <w:sz w:val="18"/>
                <w:szCs w:val="18"/>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both"/>
              <w:rPr>
                <w:sz w:val="18"/>
                <w:szCs w:val="18"/>
              </w:rPr>
            </w:pPr>
            <w:r w:rsidDel="00000000" w:rsidR="00000000" w:rsidRPr="00000000">
              <w:rPr>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both"/>
              <w:rPr>
                <w:sz w:val="18"/>
                <w:szCs w:val="18"/>
              </w:rPr>
            </w:pPr>
            <w:r w:rsidDel="00000000" w:rsidR="00000000" w:rsidRPr="00000000">
              <w:rPr>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both"/>
              <w:rPr>
                <w:sz w:val="18"/>
                <w:szCs w:val="18"/>
              </w:rPr>
            </w:pPr>
            <w:r w:rsidDel="00000000" w:rsidR="00000000" w:rsidRPr="00000000">
              <w:rPr>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both"/>
              <w:rPr>
                <w:color w:val="010101"/>
                <w:sz w:val="18"/>
                <w:szCs w:val="18"/>
                <w:vertAlign w:val="subscript"/>
              </w:rPr>
            </w:pPr>
            <w:r w:rsidDel="00000000" w:rsidR="00000000" w:rsidRPr="00000000">
              <w:rPr>
                <w:color w:val="010101"/>
                <w:sz w:val="18"/>
                <w:szCs w:val="18"/>
                <w:rtl w:val="0"/>
              </w:rPr>
              <w:t xml:space="preserve">0.07 – 0.41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both"/>
              <w:rPr>
                <w:color w:val="010101"/>
                <w:sz w:val="18"/>
                <w:szCs w:val="18"/>
              </w:rPr>
            </w:pPr>
            <w:r w:rsidDel="00000000" w:rsidR="00000000" w:rsidRPr="00000000">
              <w:rPr>
                <w:color w:val="010101"/>
                <w:sz w:val="18"/>
                <w:szCs w:val="18"/>
                <w:rtl w:val="0"/>
              </w:rPr>
              <w:t xml:space="preserve">0.04 – 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both"/>
              <w:rPr>
                <w:color w:val="010101"/>
                <w:sz w:val="18"/>
                <w:szCs w:val="18"/>
              </w:rPr>
            </w:pPr>
            <w:r w:rsidDel="00000000" w:rsidR="00000000" w:rsidRPr="00000000">
              <w:rPr>
                <w:color w:val="010101"/>
                <w:sz w:val="18"/>
                <w:szCs w:val="18"/>
                <w:rtl w:val="0"/>
              </w:rPr>
              <w:t xml:space="preserve">0.01</w:t>
            </w:r>
            <w:r w:rsidDel="00000000" w:rsidR="00000000" w:rsidRPr="00000000">
              <w:rPr>
                <w:sz w:val="18"/>
                <w:szCs w:val="18"/>
                <w:rtl w:val="0"/>
              </w:rPr>
              <w:t xml:space="preserve"> ± 0.01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both"/>
              <w:rPr>
                <w:sz w:val="18"/>
                <w:szCs w:val="18"/>
                <w:u w:val="single"/>
              </w:rPr>
            </w:pPr>
            <w:r w:rsidDel="00000000" w:rsidR="00000000" w:rsidRPr="00000000">
              <w:rPr>
                <w:rtl w:val="0"/>
              </w:rPr>
            </w:r>
          </w:p>
        </w:tc>
      </w:tr>
    </w:tbl>
    <w:p w:rsidR="00000000" w:rsidDel="00000000" w:rsidP="00000000" w:rsidRDefault="00000000" w:rsidRPr="00000000" w14:paraId="000000DB">
      <w:pPr>
        <w:jc w:val="both"/>
        <w:rPr>
          <w:color w:val="010101"/>
        </w:rPr>
      </w:pPr>
      <w:r w:rsidDel="00000000" w:rsidR="00000000" w:rsidRPr="00000000">
        <w:rPr>
          <w:rtl w:val="0"/>
        </w:rPr>
        <w:t xml:space="preserve">Table S2b: HD 26161. </w:t>
      </w:r>
      <w:r w:rsidDel="00000000" w:rsidR="00000000" w:rsidRPr="00000000">
        <w:rPr>
          <w:color w:val="010101"/>
          <w:rtl w:val="0"/>
        </w:rPr>
        <w:t xml:space="preserve">Summary of priors and posteriors obtained with MCMC, compared to the properties reported by the CL Survey.</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color w:val="010101"/>
        </w:rPr>
      </w:pPr>
      <w:r w:rsidDel="00000000" w:rsidR="00000000" w:rsidRPr="00000000">
        <w:rPr>
          <w:rtl w:val="0"/>
        </w:rPr>
      </w:r>
    </w:p>
    <w:p w:rsidR="00000000" w:rsidDel="00000000" w:rsidP="00000000" w:rsidRDefault="00000000" w:rsidRPr="00000000" w14:paraId="000000DE">
      <w:pPr>
        <w:jc w:val="both"/>
        <w:rPr>
          <w:color w:val="010101"/>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t xml:space="preserve">References</w:t>
      </w:r>
    </w:p>
    <w:p w:rsidR="00000000" w:rsidDel="00000000" w:rsidP="00000000" w:rsidRDefault="00000000" w:rsidRPr="00000000" w14:paraId="000000E0">
      <w:pPr>
        <w:jc w:val="center"/>
        <w:rPr/>
      </w:pPr>
      <w:r w:rsidDel="00000000" w:rsidR="00000000" w:rsidRPr="00000000">
        <w:rPr>
          <w:rtl w:val="0"/>
        </w:rPr>
      </w:r>
    </w:p>
    <w:p w:rsidR="00000000" w:rsidDel="00000000" w:rsidP="00000000" w:rsidRDefault="00000000" w:rsidRPr="00000000" w14:paraId="000000E1">
      <w:pPr>
        <w:numPr>
          <w:ilvl w:val="0"/>
          <w:numId w:val="1"/>
        </w:numPr>
        <w:spacing w:after="0" w:afterAutospacing="0" w:before="240" w:lineRule="auto"/>
        <w:ind w:left="720" w:hanging="360"/>
      </w:pPr>
      <w:r w:rsidDel="00000000" w:rsidR="00000000" w:rsidRPr="00000000">
        <w:rPr>
          <w:rtl w:val="0"/>
        </w:rPr>
        <w:t xml:space="preserve">Rosenthal, L. et al. The California Legacy Survey. I. A Catalog of 178 Planets from Precision Radial Velocity Monitoring of 719 Nearby Stars over Three Decades. </w:t>
      </w:r>
      <w:r w:rsidDel="00000000" w:rsidR="00000000" w:rsidRPr="00000000">
        <w:rPr>
          <w:i w:val="1"/>
          <w:rtl w:val="0"/>
        </w:rPr>
        <w:t xml:space="preserve">Astrophys. J.</w:t>
      </w:r>
      <w:r w:rsidDel="00000000" w:rsidR="00000000" w:rsidRPr="00000000">
        <w:rPr>
          <w:rtl w:val="0"/>
        </w:rPr>
        <w:t xml:space="preserve"> </w:t>
      </w:r>
      <w:r w:rsidDel="00000000" w:rsidR="00000000" w:rsidRPr="00000000">
        <w:rPr>
          <w:i w:val="1"/>
          <w:rtl w:val="0"/>
        </w:rPr>
        <w:t xml:space="preserve">Suppl. Ser.</w:t>
      </w:r>
      <w:r w:rsidDel="00000000" w:rsidR="00000000" w:rsidRPr="00000000">
        <w:rPr>
          <w:rtl w:val="0"/>
        </w:rPr>
        <w:t xml:space="preserve"> 255, 8 (2021).</w:t>
      </w:r>
    </w:p>
    <w:p w:rsidR="00000000" w:rsidDel="00000000" w:rsidP="00000000" w:rsidRDefault="00000000" w:rsidRPr="00000000" w14:paraId="000000E2">
      <w:pPr>
        <w:numPr>
          <w:ilvl w:val="0"/>
          <w:numId w:val="1"/>
        </w:numPr>
        <w:spacing w:after="240" w:before="0" w:beforeAutospacing="0" w:lineRule="auto"/>
        <w:ind w:left="720" w:hanging="360"/>
      </w:pPr>
      <w:r w:rsidDel="00000000" w:rsidR="00000000" w:rsidRPr="00000000">
        <w:rPr>
          <w:rtl w:val="0"/>
        </w:rPr>
        <w:t xml:space="preserve">Feng, F. et al. 3D Selection of 167 Substellar Companions to Nearby Stars. </w:t>
      </w:r>
      <w:r w:rsidDel="00000000" w:rsidR="00000000" w:rsidRPr="00000000">
        <w:rPr>
          <w:i w:val="1"/>
          <w:rtl w:val="0"/>
        </w:rPr>
        <w:t xml:space="preserve">Astrophys. J. Supp. Ser.</w:t>
      </w:r>
      <w:r w:rsidDel="00000000" w:rsidR="00000000" w:rsidRPr="00000000">
        <w:rPr>
          <w:rtl w:val="0"/>
        </w:rPr>
        <w:t xml:space="preserve"> 262, 21 (2022).</w:t>
      </w:r>
    </w:p>
    <w:p w:rsidR="00000000" w:rsidDel="00000000" w:rsidP="00000000" w:rsidRDefault="00000000" w:rsidRPr="00000000" w14:paraId="000000E3">
      <w:pPr>
        <w:jc w:val="both"/>
        <w:rPr>
          <w:sz w:val="24"/>
          <w:szCs w:val="24"/>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